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3FD2" w:rsidRPr="001E7DA3" w:rsidRDefault="00E53FD2">
      <w:pPr>
        <w:pStyle w:val="aa"/>
        <w:spacing w:line="360" w:lineRule="auto"/>
        <w:rPr>
          <w:rtl/>
        </w:rPr>
      </w:pPr>
      <w:r w:rsidRPr="001E7DA3">
        <w:rPr>
          <w:rtl/>
        </w:rPr>
        <w:fldChar w:fldCharType="begin"/>
      </w:r>
      <w:r w:rsidRPr="001E7DA3">
        <w:rPr>
          <w:rtl/>
        </w:rPr>
        <w:instrText xml:space="preserve"> </w:instrText>
      </w:r>
      <w:r w:rsidRPr="001E7DA3">
        <w:instrText>TITLE  \* MERGEFORMAT</w:instrText>
      </w:r>
      <w:r w:rsidRPr="001E7DA3">
        <w:rPr>
          <w:rtl/>
        </w:rPr>
        <w:instrText xml:space="preserve"> </w:instrText>
      </w:r>
      <w:r w:rsidRPr="001E7DA3">
        <w:rPr>
          <w:rtl/>
        </w:rPr>
        <w:fldChar w:fldCharType="separate"/>
      </w:r>
      <w:r w:rsidR="00A817C8">
        <w:rPr>
          <w:rtl/>
        </w:rPr>
        <w:t>התרת נדרים - בהלכה</w:t>
      </w:r>
      <w:r w:rsidRPr="001E7DA3">
        <w:rPr>
          <w:rtl/>
        </w:rPr>
        <w:fldChar w:fldCharType="end"/>
      </w:r>
    </w:p>
    <w:p w:rsidR="00122C45" w:rsidRPr="001E7DA3" w:rsidRDefault="00122C45" w:rsidP="00BB1239">
      <w:pPr>
        <w:autoSpaceDE w:val="0"/>
        <w:autoSpaceDN w:val="0"/>
        <w:adjustRightInd w:val="0"/>
        <w:spacing w:before="240"/>
        <w:rPr>
          <w:rFonts w:ascii="Narkisim"/>
          <w:sz w:val="32"/>
          <w:szCs w:val="32"/>
          <w:rtl/>
          <w:lang w:eastAsia="en-US"/>
        </w:rPr>
      </w:pPr>
      <w:r w:rsidRPr="001E7DA3">
        <w:rPr>
          <w:rFonts w:cs="David" w:hint="eastAsia"/>
          <w:b/>
          <w:bCs/>
          <w:szCs w:val="24"/>
          <w:rtl/>
        </w:rPr>
        <w:t>אִישׁ</w:t>
      </w:r>
      <w:r w:rsidRPr="001E7DA3">
        <w:rPr>
          <w:rFonts w:cs="David"/>
          <w:b/>
          <w:bCs/>
          <w:szCs w:val="24"/>
          <w:rtl/>
        </w:rPr>
        <w:t xml:space="preserve"> </w:t>
      </w:r>
      <w:r w:rsidRPr="001E7DA3">
        <w:rPr>
          <w:rFonts w:cs="David" w:hint="eastAsia"/>
          <w:b/>
          <w:bCs/>
          <w:szCs w:val="24"/>
          <w:rtl/>
        </w:rPr>
        <w:t>כִּי</w:t>
      </w:r>
      <w:r w:rsidRPr="001E7DA3">
        <w:rPr>
          <w:rFonts w:cs="David"/>
          <w:b/>
          <w:bCs/>
          <w:szCs w:val="24"/>
          <w:rtl/>
        </w:rPr>
        <w:t xml:space="preserve"> </w:t>
      </w:r>
      <w:r w:rsidRPr="001E7DA3">
        <w:rPr>
          <w:rFonts w:cs="David" w:hint="eastAsia"/>
          <w:b/>
          <w:bCs/>
          <w:szCs w:val="24"/>
          <w:rtl/>
        </w:rPr>
        <w:t>יִדֹּר</w:t>
      </w:r>
      <w:r w:rsidRPr="001E7DA3">
        <w:rPr>
          <w:rFonts w:cs="David"/>
          <w:b/>
          <w:bCs/>
          <w:szCs w:val="24"/>
          <w:rtl/>
        </w:rPr>
        <w:t xml:space="preserve"> </w:t>
      </w:r>
      <w:r w:rsidRPr="001E7DA3">
        <w:rPr>
          <w:rFonts w:cs="David" w:hint="eastAsia"/>
          <w:b/>
          <w:bCs/>
          <w:szCs w:val="24"/>
          <w:rtl/>
        </w:rPr>
        <w:t>נֶדֶר</w:t>
      </w:r>
      <w:r w:rsidRPr="001E7DA3">
        <w:rPr>
          <w:rFonts w:cs="David"/>
          <w:b/>
          <w:bCs/>
          <w:szCs w:val="24"/>
          <w:rtl/>
        </w:rPr>
        <w:t xml:space="preserve"> </w:t>
      </w:r>
      <w:r w:rsidRPr="001E7DA3">
        <w:rPr>
          <w:rFonts w:cs="David" w:hint="eastAsia"/>
          <w:b/>
          <w:bCs/>
          <w:szCs w:val="24"/>
          <w:rtl/>
        </w:rPr>
        <w:t>לַ</w:t>
      </w:r>
      <w:r w:rsidRPr="001E7DA3">
        <w:rPr>
          <w:rFonts w:cs="David" w:hint="cs"/>
          <w:b/>
          <w:bCs/>
          <w:szCs w:val="24"/>
          <w:rtl/>
        </w:rPr>
        <w:t>ה'</w:t>
      </w:r>
      <w:r w:rsidRPr="001E7DA3">
        <w:rPr>
          <w:rFonts w:cs="David"/>
          <w:b/>
          <w:bCs/>
          <w:szCs w:val="24"/>
          <w:rtl/>
        </w:rPr>
        <w:t xml:space="preserve"> </w:t>
      </w:r>
      <w:r w:rsidRPr="001E7DA3">
        <w:rPr>
          <w:rFonts w:cs="David" w:hint="eastAsia"/>
          <w:b/>
          <w:bCs/>
          <w:szCs w:val="24"/>
          <w:rtl/>
        </w:rPr>
        <w:t>אוֹ</w:t>
      </w:r>
      <w:r w:rsidRPr="001E7DA3">
        <w:rPr>
          <w:rFonts w:cs="David"/>
          <w:b/>
          <w:bCs/>
          <w:szCs w:val="24"/>
          <w:rtl/>
        </w:rPr>
        <w:t xml:space="preserve"> </w:t>
      </w:r>
      <w:r w:rsidRPr="001E7DA3">
        <w:rPr>
          <w:rFonts w:cs="David" w:hint="eastAsia"/>
          <w:b/>
          <w:bCs/>
          <w:szCs w:val="24"/>
          <w:rtl/>
        </w:rPr>
        <w:t>הִשָּׁבַע</w:t>
      </w:r>
      <w:r w:rsidRPr="001E7DA3">
        <w:rPr>
          <w:rFonts w:cs="David"/>
          <w:b/>
          <w:bCs/>
          <w:szCs w:val="24"/>
          <w:rtl/>
        </w:rPr>
        <w:t xml:space="preserve"> </w:t>
      </w:r>
      <w:r w:rsidRPr="001E7DA3">
        <w:rPr>
          <w:rFonts w:cs="David" w:hint="eastAsia"/>
          <w:b/>
          <w:bCs/>
          <w:szCs w:val="24"/>
          <w:rtl/>
        </w:rPr>
        <w:t>שְׁבֻעָה</w:t>
      </w:r>
      <w:r w:rsidRPr="001E7DA3">
        <w:rPr>
          <w:rFonts w:cs="David"/>
          <w:b/>
          <w:bCs/>
          <w:szCs w:val="24"/>
          <w:rtl/>
        </w:rPr>
        <w:t xml:space="preserve"> </w:t>
      </w:r>
      <w:r w:rsidRPr="001E7DA3">
        <w:rPr>
          <w:rFonts w:cs="David" w:hint="eastAsia"/>
          <w:b/>
          <w:bCs/>
          <w:szCs w:val="24"/>
          <w:rtl/>
        </w:rPr>
        <w:t>לֶאְסֹר</w:t>
      </w:r>
      <w:r w:rsidRPr="001E7DA3">
        <w:rPr>
          <w:rFonts w:cs="David"/>
          <w:b/>
          <w:bCs/>
          <w:szCs w:val="24"/>
          <w:rtl/>
        </w:rPr>
        <w:t xml:space="preserve"> </w:t>
      </w:r>
      <w:r w:rsidRPr="001E7DA3">
        <w:rPr>
          <w:rFonts w:cs="David" w:hint="eastAsia"/>
          <w:b/>
          <w:bCs/>
          <w:szCs w:val="24"/>
          <w:rtl/>
        </w:rPr>
        <w:t>אִסָּר</w:t>
      </w:r>
      <w:r w:rsidRPr="001E7DA3">
        <w:rPr>
          <w:rFonts w:cs="David"/>
          <w:b/>
          <w:bCs/>
          <w:szCs w:val="24"/>
          <w:rtl/>
        </w:rPr>
        <w:t xml:space="preserve"> </w:t>
      </w:r>
      <w:r w:rsidRPr="001E7DA3">
        <w:rPr>
          <w:rFonts w:cs="David" w:hint="eastAsia"/>
          <w:b/>
          <w:bCs/>
          <w:szCs w:val="24"/>
          <w:rtl/>
        </w:rPr>
        <w:t>עַל</w:t>
      </w:r>
      <w:r w:rsidRPr="001E7DA3">
        <w:rPr>
          <w:rFonts w:cs="David"/>
          <w:b/>
          <w:bCs/>
          <w:szCs w:val="24"/>
          <w:rtl/>
        </w:rPr>
        <w:t xml:space="preserve"> </w:t>
      </w:r>
      <w:r w:rsidRPr="001E7DA3">
        <w:rPr>
          <w:rFonts w:cs="David" w:hint="eastAsia"/>
          <w:b/>
          <w:bCs/>
          <w:szCs w:val="24"/>
          <w:rtl/>
        </w:rPr>
        <w:t>נַפְשׁוֹ</w:t>
      </w:r>
      <w:r w:rsidRPr="001E7DA3">
        <w:rPr>
          <w:rFonts w:cs="David"/>
          <w:b/>
          <w:bCs/>
          <w:szCs w:val="24"/>
          <w:rtl/>
        </w:rPr>
        <w:t xml:space="preserve"> </w:t>
      </w:r>
      <w:r w:rsidRPr="001E7DA3">
        <w:rPr>
          <w:rFonts w:cs="David" w:hint="eastAsia"/>
          <w:b/>
          <w:bCs/>
          <w:szCs w:val="24"/>
          <w:rtl/>
        </w:rPr>
        <w:t>לֹא</w:t>
      </w:r>
      <w:r w:rsidRPr="001E7DA3">
        <w:rPr>
          <w:rFonts w:cs="David"/>
          <w:b/>
          <w:bCs/>
          <w:szCs w:val="24"/>
          <w:rtl/>
        </w:rPr>
        <w:t xml:space="preserve"> </w:t>
      </w:r>
      <w:r w:rsidRPr="001E7DA3">
        <w:rPr>
          <w:rFonts w:cs="David" w:hint="eastAsia"/>
          <w:b/>
          <w:bCs/>
          <w:szCs w:val="24"/>
          <w:rtl/>
        </w:rPr>
        <w:t>יַחֵל</w:t>
      </w:r>
      <w:r w:rsidRPr="001E7DA3">
        <w:rPr>
          <w:rFonts w:cs="David"/>
          <w:b/>
          <w:bCs/>
          <w:szCs w:val="24"/>
          <w:rtl/>
        </w:rPr>
        <w:t xml:space="preserve"> </w:t>
      </w:r>
      <w:r w:rsidRPr="001E7DA3">
        <w:rPr>
          <w:rFonts w:cs="David" w:hint="eastAsia"/>
          <w:b/>
          <w:bCs/>
          <w:szCs w:val="24"/>
          <w:rtl/>
        </w:rPr>
        <w:t>דְּבָרוֹ</w:t>
      </w:r>
      <w:r w:rsidRPr="001E7DA3">
        <w:rPr>
          <w:rFonts w:cs="David"/>
          <w:b/>
          <w:bCs/>
          <w:szCs w:val="24"/>
          <w:rtl/>
        </w:rPr>
        <w:t xml:space="preserve"> </w:t>
      </w:r>
      <w:r w:rsidRPr="001E7DA3">
        <w:rPr>
          <w:rFonts w:cs="David" w:hint="eastAsia"/>
          <w:b/>
          <w:bCs/>
          <w:szCs w:val="24"/>
          <w:rtl/>
        </w:rPr>
        <w:t>כְּכָל</w:t>
      </w:r>
      <w:r w:rsidRPr="001E7DA3">
        <w:rPr>
          <w:rFonts w:cs="David"/>
          <w:b/>
          <w:bCs/>
          <w:szCs w:val="24"/>
          <w:rtl/>
        </w:rPr>
        <w:t xml:space="preserve"> </w:t>
      </w:r>
      <w:r w:rsidRPr="001E7DA3">
        <w:rPr>
          <w:rFonts w:cs="David" w:hint="eastAsia"/>
          <w:b/>
          <w:bCs/>
          <w:szCs w:val="24"/>
          <w:rtl/>
        </w:rPr>
        <w:t>הַיֹּצֵא</w:t>
      </w:r>
      <w:r w:rsidRPr="001E7DA3">
        <w:rPr>
          <w:rFonts w:cs="David"/>
          <w:b/>
          <w:bCs/>
          <w:szCs w:val="24"/>
          <w:rtl/>
        </w:rPr>
        <w:t xml:space="preserve"> </w:t>
      </w:r>
      <w:r w:rsidRPr="001E7DA3">
        <w:rPr>
          <w:rFonts w:cs="David" w:hint="eastAsia"/>
          <w:b/>
          <w:bCs/>
          <w:szCs w:val="24"/>
          <w:rtl/>
        </w:rPr>
        <w:t>מִפִּיו</w:t>
      </w:r>
      <w:r w:rsidRPr="001E7DA3">
        <w:rPr>
          <w:rFonts w:cs="David"/>
          <w:b/>
          <w:bCs/>
          <w:szCs w:val="24"/>
          <w:rtl/>
        </w:rPr>
        <w:t xml:space="preserve"> </w:t>
      </w:r>
      <w:r w:rsidRPr="001E7DA3">
        <w:rPr>
          <w:rFonts w:cs="David" w:hint="eastAsia"/>
          <w:b/>
          <w:bCs/>
          <w:szCs w:val="24"/>
          <w:rtl/>
        </w:rPr>
        <w:t>יַעֲשֶׂה</w:t>
      </w:r>
      <w:r w:rsidR="00BB1239">
        <w:rPr>
          <w:rFonts w:cs="David" w:hint="cs"/>
          <w:b/>
          <w:bCs/>
          <w:szCs w:val="24"/>
          <w:rtl/>
        </w:rPr>
        <w:t>:</w:t>
      </w:r>
      <w:r w:rsidRPr="001E7DA3">
        <w:rPr>
          <w:rtl/>
        </w:rPr>
        <w:t xml:space="preserve"> (</w:t>
      </w:r>
      <w:r w:rsidRPr="001E7DA3">
        <w:rPr>
          <w:rFonts w:hint="cs"/>
          <w:rtl/>
        </w:rPr>
        <w:t>במדבר ל ג</w:t>
      </w:r>
      <w:r w:rsidRPr="001E7DA3">
        <w:rPr>
          <w:rtl/>
        </w:rPr>
        <w:t>)</w:t>
      </w:r>
      <w:r w:rsidR="00BB1239">
        <w:rPr>
          <w:rFonts w:hint="cs"/>
          <w:rtl/>
        </w:rPr>
        <w:t>.</w:t>
      </w:r>
      <w:r w:rsidRPr="001E7DA3">
        <w:rPr>
          <w:rStyle w:val="a5"/>
          <w:rtl/>
        </w:rPr>
        <w:footnoteReference w:id="1"/>
      </w:r>
    </w:p>
    <w:p w:rsidR="0046057F" w:rsidRPr="001E7DA3" w:rsidRDefault="0046057F" w:rsidP="00DC1D26">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טו</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א</w:t>
      </w:r>
      <w:r w:rsidRPr="001E7DA3">
        <w:rPr>
          <w:rtl/>
          <w:lang w:eastAsia="en-US"/>
        </w:rPr>
        <w:t xml:space="preserve"> </w:t>
      </w:r>
    </w:p>
    <w:p w:rsidR="0046057F" w:rsidRPr="001E7DA3" w:rsidRDefault="0046057F" w:rsidP="00DC1D26">
      <w:pPr>
        <w:pStyle w:val="ac"/>
        <w:rPr>
          <w:rtl/>
          <w:lang w:eastAsia="en-US"/>
        </w:rPr>
      </w:pPr>
      <w:r w:rsidRPr="001E7DA3">
        <w:rPr>
          <w:rFonts w:hint="eastAsia"/>
          <w:rtl/>
          <w:lang w:eastAsia="en-US"/>
        </w:rPr>
        <w:t>תניא</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המותרין</w:t>
      </w:r>
      <w:r w:rsidRPr="001E7DA3">
        <w:rPr>
          <w:rtl/>
          <w:lang w:eastAsia="en-US"/>
        </w:rPr>
        <w:t xml:space="preserve"> </w:t>
      </w:r>
      <w:r w:rsidRPr="001E7DA3">
        <w:rPr>
          <w:rFonts w:hint="eastAsia"/>
          <w:rtl/>
          <w:lang w:eastAsia="en-US"/>
        </w:rPr>
        <w:t>ואחרים</w:t>
      </w:r>
      <w:r w:rsidRPr="001E7DA3">
        <w:rPr>
          <w:rtl/>
          <w:lang w:eastAsia="en-US"/>
        </w:rPr>
        <w:t xml:space="preserve"> </w:t>
      </w:r>
      <w:r w:rsidRPr="001E7DA3">
        <w:rPr>
          <w:rFonts w:hint="eastAsia"/>
          <w:rtl/>
          <w:lang w:eastAsia="en-US"/>
        </w:rPr>
        <w:t>נהגו</w:t>
      </w:r>
      <w:r w:rsidRPr="001E7DA3">
        <w:rPr>
          <w:rtl/>
          <w:lang w:eastAsia="en-US"/>
        </w:rPr>
        <w:t xml:space="preserve"> </w:t>
      </w:r>
      <w:r w:rsidRPr="001E7DA3">
        <w:rPr>
          <w:rFonts w:hint="eastAsia"/>
          <w:rtl/>
          <w:lang w:eastAsia="en-US"/>
        </w:rPr>
        <w:t>בהן</w:t>
      </w:r>
      <w:r w:rsidRPr="001E7DA3">
        <w:rPr>
          <w:rtl/>
          <w:lang w:eastAsia="en-US"/>
        </w:rPr>
        <w:t xml:space="preserve"> </w:t>
      </w:r>
      <w:r w:rsidRPr="001E7DA3">
        <w:rPr>
          <w:rFonts w:hint="eastAsia"/>
          <w:rtl/>
          <w:lang w:eastAsia="en-US"/>
        </w:rPr>
        <w:t>איסור</w:t>
      </w:r>
      <w:r w:rsidRPr="001E7DA3">
        <w:rPr>
          <w:rtl/>
          <w:lang w:eastAsia="en-US"/>
        </w:rPr>
        <w:t xml:space="preserve">, </w:t>
      </w:r>
      <w:r w:rsidRPr="001E7DA3">
        <w:rPr>
          <w:rFonts w:hint="eastAsia"/>
          <w:rtl/>
          <w:lang w:eastAsia="en-US"/>
        </w:rPr>
        <w:t>אי</w:t>
      </w:r>
      <w:r w:rsidRPr="001E7DA3">
        <w:rPr>
          <w:rtl/>
          <w:lang w:eastAsia="en-US"/>
        </w:rPr>
        <w:t xml:space="preserve"> </w:t>
      </w:r>
      <w:r w:rsidRPr="001E7DA3">
        <w:rPr>
          <w:rFonts w:hint="eastAsia"/>
          <w:rtl/>
          <w:lang w:eastAsia="en-US"/>
        </w:rPr>
        <w:t>אתה</w:t>
      </w:r>
      <w:r w:rsidRPr="001E7DA3">
        <w:rPr>
          <w:rtl/>
          <w:lang w:eastAsia="en-US"/>
        </w:rPr>
        <w:t xml:space="preserve"> </w:t>
      </w:r>
      <w:r w:rsidRPr="001E7DA3">
        <w:rPr>
          <w:rFonts w:hint="eastAsia"/>
          <w:rtl/>
          <w:lang w:eastAsia="en-US"/>
        </w:rPr>
        <w:t>רשאי</w:t>
      </w:r>
      <w:r w:rsidRPr="001E7DA3">
        <w:rPr>
          <w:rtl/>
          <w:lang w:eastAsia="en-US"/>
        </w:rPr>
        <w:t xml:space="preserve"> </w:t>
      </w:r>
      <w:r w:rsidRPr="001E7DA3">
        <w:rPr>
          <w:rFonts w:hint="eastAsia"/>
          <w:rtl/>
          <w:lang w:eastAsia="en-US"/>
        </w:rPr>
        <w:t>להתירן</w:t>
      </w:r>
      <w:r w:rsidRPr="001E7DA3">
        <w:rPr>
          <w:rtl/>
          <w:lang w:eastAsia="en-US"/>
        </w:rPr>
        <w:t xml:space="preserve"> </w:t>
      </w:r>
      <w:r w:rsidRPr="001E7DA3">
        <w:rPr>
          <w:rFonts w:hint="eastAsia"/>
          <w:rtl/>
          <w:lang w:eastAsia="en-US"/>
        </w:rPr>
        <w:t>בפניהם</w:t>
      </w:r>
      <w:r w:rsidRPr="001E7DA3">
        <w:rPr>
          <w:rtl/>
          <w:lang w:eastAsia="en-US"/>
        </w:rPr>
        <w:t xml:space="preserve">, </w:t>
      </w:r>
      <w:r w:rsidRPr="001E7DA3">
        <w:rPr>
          <w:rFonts w:hint="eastAsia"/>
          <w:rtl/>
          <w:lang w:eastAsia="en-US"/>
        </w:rPr>
        <w:t>שנאמר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w:t>
      </w:r>
      <w:r w:rsidR="001B5B74" w:rsidRPr="001E7DA3">
        <w:rPr>
          <w:rStyle w:val="a5"/>
          <w:rtl/>
          <w:lang w:eastAsia="en-US"/>
        </w:rPr>
        <w:footnoteReference w:id="2"/>
      </w:r>
      <w:r w:rsidRPr="001E7DA3">
        <w:rPr>
          <w:rtl/>
          <w:lang w:eastAsia="en-US"/>
        </w:rPr>
        <w:t xml:space="preserve"> </w:t>
      </w:r>
    </w:p>
    <w:p w:rsidR="001B5B74" w:rsidRPr="001E7DA3" w:rsidRDefault="001B5B74" w:rsidP="007A35FA">
      <w:pPr>
        <w:pStyle w:val="ab"/>
        <w:rPr>
          <w:rtl/>
          <w:lang w:eastAsia="en-US"/>
        </w:rPr>
      </w:pPr>
      <w:r w:rsidRPr="001E7DA3">
        <w:rPr>
          <w:rFonts w:hint="eastAsia"/>
          <w:rtl/>
          <w:lang w:eastAsia="en-US"/>
        </w:rPr>
        <w:t>תלמוד</w:t>
      </w:r>
      <w:r w:rsidRPr="001E7DA3">
        <w:rPr>
          <w:rtl/>
          <w:lang w:eastAsia="en-US"/>
        </w:rPr>
        <w:t xml:space="preserve"> </w:t>
      </w:r>
      <w:r w:rsidRPr="001E7DA3">
        <w:rPr>
          <w:rFonts w:hint="eastAsia"/>
          <w:rtl/>
          <w:lang w:eastAsia="en-US"/>
        </w:rPr>
        <w:t>ירושלמי</w:t>
      </w:r>
      <w:r w:rsidRPr="001E7DA3">
        <w:rPr>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חגיגה</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א</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עו</w:t>
      </w:r>
      <w:r w:rsidRPr="001E7DA3">
        <w:rPr>
          <w:rtl/>
          <w:lang w:eastAsia="en-US"/>
        </w:rPr>
        <w:t xml:space="preserve"> </w:t>
      </w:r>
      <w:r w:rsidRPr="001E7DA3">
        <w:rPr>
          <w:rFonts w:hint="eastAsia"/>
          <w:rtl/>
          <w:lang w:eastAsia="en-US"/>
        </w:rPr>
        <w:t>טור</w:t>
      </w:r>
      <w:r w:rsidRPr="001E7DA3">
        <w:rPr>
          <w:rtl/>
          <w:lang w:eastAsia="en-US"/>
        </w:rPr>
        <w:t xml:space="preserve"> </w:t>
      </w:r>
      <w:r w:rsidRPr="001E7DA3">
        <w:rPr>
          <w:rFonts w:hint="eastAsia"/>
          <w:rtl/>
          <w:lang w:eastAsia="en-US"/>
        </w:rPr>
        <w:t>ג</w:t>
      </w:r>
      <w:r w:rsidR="007A35FA" w:rsidRPr="001E7DA3">
        <w:rPr>
          <w:rFonts w:hint="cs"/>
          <w:rtl/>
          <w:lang w:eastAsia="en-US"/>
        </w:rPr>
        <w:t xml:space="preserve"> הלכה ח</w:t>
      </w:r>
      <w:r w:rsidRPr="001E7DA3">
        <w:rPr>
          <w:rtl/>
          <w:lang w:eastAsia="en-US"/>
        </w:rPr>
        <w:t xml:space="preserve"> </w:t>
      </w:r>
    </w:p>
    <w:p w:rsidR="001B5B74" w:rsidRDefault="001B5B74" w:rsidP="00B35625">
      <w:pPr>
        <w:pStyle w:val="ac"/>
        <w:rPr>
          <w:rFonts w:hint="cs"/>
          <w:rtl/>
          <w:lang w:eastAsia="en-US"/>
        </w:rPr>
      </w:pPr>
      <w:r w:rsidRPr="001E7DA3">
        <w:rPr>
          <w:rFonts w:hint="eastAsia"/>
          <w:rtl/>
          <w:lang w:eastAsia="en-US"/>
        </w:rPr>
        <w:t>תמן</w:t>
      </w:r>
      <w:r w:rsidRPr="001E7DA3">
        <w:rPr>
          <w:rtl/>
          <w:lang w:eastAsia="en-US"/>
        </w:rPr>
        <w:t xml:space="preserve"> </w:t>
      </w:r>
      <w:r w:rsidRPr="001E7DA3">
        <w:rPr>
          <w:rFonts w:hint="eastAsia"/>
          <w:rtl/>
          <w:lang w:eastAsia="en-US"/>
        </w:rPr>
        <w:t>תנינן</w:t>
      </w:r>
      <w:r w:rsidR="007A35FA" w:rsidRPr="001E7DA3">
        <w:rPr>
          <w:rFonts w:hint="cs"/>
          <w:rtl/>
          <w:lang w:eastAsia="en-US"/>
        </w:rPr>
        <w:t>:</w:t>
      </w:r>
      <w:r w:rsidRPr="001E7DA3">
        <w:rPr>
          <w:rtl/>
          <w:lang w:eastAsia="en-US"/>
        </w:rPr>
        <w:t xml:space="preserve"> </w:t>
      </w:r>
      <w:r w:rsidR="007A35FA" w:rsidRPr="001E7DA3">
        <w:rPr>
          <w:rFonts w:hint="cs"/>
          <w:rtl/>
          <w:lang w:eastAsia="en-US"/>
        </w:rPr>
        <w:t>"</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sidR="007A35FA" w:rsidRPr="001E7DA3">
        <w:rPr>
          <w:rFonts w:hint="cs"/>
          <w:rtl/>
          <w:lang w:eastAsia="en-US"/>
        </w:rPr>
        <w:t>".</w:t>
      </w:r>
      <w:r w:rsidR="007A35FA" w:rsidRPr="001E7DA3">
        <w:rPr>
          <w:rStyle w:val="a5"/>
          <w:rtl/>
          <w:lang w:eastAsia="en-US"/>
        </w:rPr>
        <w:footnoteReference w:id="3"/>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הנדרים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חכמים</w:t>
      </w:r>
      <w:r w:rsidRPr="001E7DA3">
        <w:rPr>
          <w:rtl/>
          <w:lang w:eastAsia="en-US"/>
        </w:rPr>
        <w:t xml:space="preserve"> </w:t>
      </w:r>
      <w:r w:rsidRPr="001E7DA3">
        <w:rPr>
          <w:rFonts w:hint="eastAsia"/>
          <w:rtl/>
          <w:lang w:eastAsia="en-US"/>
        </w:rPr>
        <w:t>הם</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מתירין</w:t>
      </w:r>
      <w:r w:rsidR="007A35FA" w:rsidRPr="001E7DA3">
        <w:rPr>
          <w:rFonts w:hint="cs"/>
          <w:rtl/>
          <w:lang w:eastAsia="en-US"/>
        </w:rPr>
        <w:t>?</w:t>
      </w:r>
      <w:r w:rsidRPr="001E7DA3">
        <w:rPr>
          <w:rtl/>
          <w:lang w:eastAsia="en-US"/>
        </w:rPr>
        <w:t xml:space="preserve"> </w:t>
      </w:r>
      <w:r w:rsidRPr="001E7DA3">
        <w:rPr>
          <w:rFonts w:hint="eastAsia"/>
          <w:rtl/>
          <w:lang w:eastAsia="en-US"/>
        </w:rPr>
        <w:t>כתיב</w:t>
      </w:r>
      <w:r w:rsidR="00B35625" w:rsidRPr="001E7DA3">
        <w:rPr>
          <w:rFonts w:hint="cs"/>
          <w:rtl/>
          <w:lang w:eastAsia="en-US"/>
        </w:rPr>
        <w:t>: "</w:t>
      </w:r>
      <w:r w:rsidRPr="001E7DA3">
        <w:rPr>
          <w:rFonts w:hint="eastAsia"/>
          <w:rtl/>
          <w:lang w:eastAsia="en-US"/>
        </w:rPr>
        <w:t>וידבר</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אל</w:t>
      </w:r>
      <w:r w:rsidRPr="001E7DA3">
        <w:rPr>
          <w:rtl/>
          <w:lang w:eastAsia="en-US"/>
        </w:rPr>
        <w:t xml:space="preserve"> </w:t>
      </w:r>
      <w:r w:rsidRPr="001E7DA3">
        <w:rPr>
          <w:rFonts w:hint="eastAsia"/>
          <w:rtl/>
          <w:lang w:eastAsia="en-US"/>
        </w:rPr>
        <w:t>ראשי</w:t>
      </w:r>
      <w:r w:rsidRPr="001E7DA3">
        <w:rPr>
          <w:rtl/>
          <w:lang w:eastAsia="en-US"/>
        </w:rPr>
        <w:t xml:space="preserve"> </w:t>
      </w:r>
      <w:r w:rsidRPr="001E7DA3">
        <w:rPr>
          <w:rFonts w:hint="eastAsia"/>
          <w:rtl/>
          <w:lang w:eastAsia="en-US"/>
        </w:rPr>
        <w:t>המטות</w:t>
      </w:r>
      <w:r w:rsidRPr="001E7DA3">
        <w:rPr>
          <w:rtl/>
          <w:lang w:eastAsia="en-US"/>
        </w:rPr>
        <w:t xml:space="preserve"> </w:t>
      </w:r>
      <w:r w:rsidRPr="001E7DA3">
        <w:rPr>
          <w:rFonts w:hint="eastAsia"/>
          <w:rtl/>
          <w:lang w:eastAsia="en-US"/>
        </w:rPr>
        <w:t>לבני</w:t>
      </w:r>
      <w:r w:rsidRPr="001E7DA3">
        <w:rPr>
          <w:rtl/>
          <w:lang w:eastAsia="en-US"/>
        </w:rPr>
        <w:t xml:space="preserve"> </w:t>
      </w:r>
      <w:r w:rsidRPr="001E7DA3">
        <w:rPr>
          <w:rFonts w:hint="eastAsia"/>
          <w:rtl/>
          <w:lang w:eastAsia="en-US"/>
        </w:rPr>
        <w:t>ישראל</w:t>
      </w:r>
      <w:r w:rsidR="00B35625" w:rsidRPr="001E7DA3">
        <w:rPr>
          <w:rFonts w:hint="cs"/>
          <w:rtl/>
          <w:lang w:eastAsia="en-US"/>
        </w:rPr>
        <w:t>"</w:t>
      </w:r>
      <w:r w:rsidRPr="001E7DA3">
        <w:rPr>
          <w:rtl/>
          <w:lang w:eastAsia="en-US"/>
        </w:rPr>
        <w:t xml:space="preserve"> </w:t>
      </w:r>
      <w:r w:rsidRPr="001E7DA3">
        <w:rPr>
          <w:rFonts w:hint="eastAsia"/>
          <w:rtl/>
          <w:lang w:eastAsia="en-US"/>
        </w:rPr>
        <w:t>תלה</w:t>
      </w:r>
      <w:r w:rsidRPr="001E7DA3">
        <w:rPr>
          <w:rtl/>
          <w:lang w:eastAsia="en-US"/>
        </w:rPr>
        <w:t xml:space="preserve"> </w:t>
      </w:r>
      <w:r w:rsidRPr="001E7DA3">
        <w:rPr>
          <w:rFonts w:hint="eastAsia"/>
          <w:rtl/>
          <w:lang w:eastAsia="en-US"/>
        </w:rPr>
        <w:t>הפרשה</w:t>
      </w:r>
      <w:r w:rsidRPr="001E7DA3">
        <w:rPr>
          <w:rtl/>
          <w:lang w:eastAsia="en-US"/>
        </w:rPr>
        <w:t xml:space="preserve"> </w:t>
      </w:r>
      <w:r w:rsidRPr="001E7DA3">
        <w:rPr>
          <w:rFonts w:hint="eastAsia"/>
          <w:rtl/>
          <w:lang w:eastAsia="en-US"/>
        </w:rPr>
        <w:t>בראשי</w:t>
      </w:r>
      <w:r w:rsidRPr="001E7DA3">
        <w:rPr>
          <w:rtl/>
          <w:lang w:eastAsia="en-US"/>
        </w:rPr>
        <w:t xml:space="preserve"> </w:t>
      </w:r>
      <w:r w:rsidRPr="001E7DA3">
        <w:rPr>
          <w:rFonts w:hint="eastAsia"/>
          <w:rtl/>
          <w:lang w:eastAsia="en-US"/>
        </w:rPr>
        <w:t>המטות</w:t>
      </w:r>
      <w:r w:rsidRPr="001E7DA3">
        <w:rPr>
          <w:rtl/>
          <w:lang w:eastAsia="en-US"/>
        </w:rPr>
        <w:t xml:space="preserve"> </w:t>
      </w:r>
      <w:r w:rsidRPr="001E7DA3">
        <w:rPr>
          <w:rFonts w:hint="eastAsia"/>
          <w:rtl/>
          <w:lang w:eastAsia="en-US"/>
        </w:rPr>
        <w:t>שיהו</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להן</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נדריהן</w:t>
      </w:r>
      <w:r w:rsidR="00B35625" w:rsidRPr="001E7DA3">
        <w:rPr>
          <w:rFonts w:hint="cs"/>
          <w:rtl/>
          <w:lang w:eastAsia="en-US"/>
        </w:rPr>
        <w:t>.</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שמואל</w:t>
      </w:r>
      <w:r w:rsidR="00B35625" w:rsidRPr="001E7DA3">
        <w:rPr>
          <w:rFonts w:hint="cs"/>
          <w:rtl/>
          <w:lang w:eastAsia="en-US"/>
        </w:rPr>
        <w:t>:</w:t>
      </w:r>
      <w:r w:rsidRPr="001E7DA3">
        <w:rPr>
          <w:rtl/>
          <w:lang w:eastAsia="en-US"/>
        </w:rPr>
        <w:t xml:space="preserve"> </w:t>
      </w:r>
      <w:r w:rsidRPr="001E7DA3">
        <w:rPr>
          <w:rFonts w:hint="eastAsia"/>
          <w:rtl/>
          <w:lang w:eastAsia="en-US"/>
        </w:rPr>
        <w:t>כתיב</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00B35625" w:rsidRPr="001E7DA3">
        <w:rPr>
          <w:rFonts w:hint="cs"/>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דברו</w:t>
      </w:r>
      <w:r w:rsidR="00B35625" w:rsidRPr="001E7DA3">
        <w:rPr>
          <w:rFonts w:hint="cs"/>
          <w:rtl/>
          <w:lang w:eastAsia="en-US"/>
        </w:rPr>
        <w:t>.</w:t>
      </w:r>
      <w:r w:rsidRPr="001E7DA3">
        <w:rPr>
          <w:rtl/>
          <w:lang w:eastAsia="en-US"/>
        </w:rPr>
        <w:t xml:space="preserve"> </w:t>
      </w:r>
      <w:r w:rsidRPr="001E7DA3">
        <w:rPr>
          <w:rFonts w:hint="eastAsia"/>
          <w:rtl/>
          <w:lang w:eastAsia="en-US"/>
        </w:rPr>
        <w:t>אחר</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שעושה</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חולין</w:t>
      </w:r>
      <w:r w:rsidR="00B35625" w:rsidRPr="001E7DA3">
        <w:rPr>
          <w:rFonts w:hint="cs"/>
          <w:rtl/>
          <w:lang w:eastAsia="en-US"/>
        </w:rPr>
        <w:t>.</w:t>
      </w:r>
      <w:r w:rsidRPr="001E7DA3">
        <w:rPr>
          <w:rtl/>
          <w:lang w:eastAsia="en-US"/>
        </w:rPr>
        <w:t xml:space="preserve"> </w:t>
      </w:r>
      <w:r w:rsidRPr="001E7DA3">
        <w:rPr>
          <w:rFonts w:hint="eastAsia"/>
          <w:rtl/>
          <w:lang w:eastAsia="en-US"/>
        </w:rPr>
        <w:t>ואי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זה</w:t>
      </w:r>
      <w:r w:rsidR="00B35625" w:rsidRPr="001E7DA3">
        <w:rPr>
          <w:rFonts w:hint="cs"/>
          <w:rtl/>
          <w:lang w:eastAsia="en-US"/>
        </w:rPr>
        <w:t>?</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00B35625" w:rsidRPr="001E7DA3">
        <w:rPr>
          <w:rFonts w:hint="cs"/>
          <w:rtl/>
          <w:lang w:eastAsia="en-US"/>
        </w:rPr>
        <w:t>.</w:t>
      </w:r>
      <w:r w:rsidR="00B35625" w:rsidRPr="001E7DA3">
        <w:rPr>
          <w:rStyle w:val="a5"/>
          <w:rtl/>
          <w:lang w:eastAsia="en-US"/>
        </w:rPr>
        <w:footnoteReference w:id="4"/>
      </w:r>
      <w:r w:rsidRPr="001E7DA3">
        <w:rPr>
          <w:rtl/>
          <w:lang w:eastAsia="en-US"/>
        </w:rPr>
        <w:t xml:space="preserve"> </w:t>
      </w:r>
    </w:p>
    <w:p w:rsidR="0032089F" w:rsidRDefault="0032089F" w:rsidP="0032089F">
      <w:pPr>
        <w:pStyle w:val="ab"/>
        <w:rPr>
          <w:rtl/>
          <w:lang w:eastAsia="en-US"/>
        </w:rPr>
      </w:pPr>
      <w:r>
        <w:rPr>
          <w:rFonts w:hint="eastAsia"/>
          <w:rtl/>
          <w:lang w:eastAsia="en-US"/>
        </w:rPr>
        <w:t>תלמוד</w:t>
      </w:r>
      <w:r>
        <w:rPr>
          <w:rtl/>
          <w:lang w:eastAsia="en-US"/>
        </w:rPr>
        <w:t xml:space="preserve"> </w:t>
      </w:r>
      <w:r>
        <w:rPr>
          <w:rFonts w:hint="eastAsia"/>
          <w:rtl/>
          <w:lang w:eastAsia="en-US"/>
        </w:rPr>
        <w:t>בבלי</w:t>
      </w:r>
      <w:r>
        <w:rPr>
          <w:rtl/>
          <w:lang w:eastAsia="en-US"/>
        </w:rPr>
        <w:t xml:space="preserve"> </w:t>
      </w:r>
      <w:r>
        <w:rPr>
          <w:rFonts w:hint="eastAsia"/>
          <w:rtl/>
          <w:lang w:eastAsia="en-US"/>
        </w:rPr>
        <w:t>מסכת</w:t>
      </w:r>
      <w:r>
        <w:rPr>
          <w:rtl/>
          <w:lang w:eastAsia="en-US"/>
        </w:rPr>
        <w:t xml:space="preserve">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עז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32089F" w:rsidRDefault="0032089F" w:rsidP="0032089F">
      <w:pPr>
        <w:pStyle w:val="ac"/>
        <w:rPr>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חכם</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בעל</w:t>
      </w:r>
      <w:r>
        <w:rPr>
          <w:rtl/>
          <w:lang w:eastAsia="en-US"/>
        </w:rPr>
        <w:t xml:space="preserve">, </w:t>
      </w:r>
      <w:r>
        <w:rPr>
          <w:rFonts w:hint="eastAsia"/>
          <w:rtl/>
          <w:lang w:eastAsia="en-US"/>
        </w:rPr>
        <w:t>ובעל</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חכם</w:t>
      </w:r>
      <w:r>
        <w:rPr>
          <w:rtl/>
          <w:lang w:eastAsia="en-US"/>
        </w:rPr>
        <w:t xml:space="preserve"> -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tl/>
          <w:lang w:eastAsia="en-US"/>
        </w:rPr>
        <w:t xml:space="preserve">; </w:t>
      </w:r>
      <w:r>
        <w:rPr>
          <w:rFonts w:hint="eastAsia"/>
          <w:rtl/>
          <w:lang w:eastAsia="en-US"/>
        </w:rPr>
        <w:t>דתני</w:t>
      </w:r>
      <w:r>
        <w:rPr>
          <w:rFonts w:hint="cs"/>
          <w:rtl/>
          <w:lang w:eastAsia="en-US"/>
        </w:rPr>
        <w:t>א</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החכם</w:t>
      </w:r>
      <w:r>
        <w:rPr>
          <w:rtl/>
          <w:lang w:eastAsia="en-US"/>
        </w:rPr>
        <w:t xml:space="preserve"> </w:t>
      </w:r>
      <w:r>
        <w:rPr>
          <w:rFonts w:hint="eastAsia"/>
          <w:rtl/>
          <w:lang w:eastAsia="en-US"/>
        </w:rPr>
        <w:t>מתיר</w:t>
      </w:r>
      <w:r>
        <w:rPr>
          <w:rtl/>
          <w:lang w:eastAsia="en-US"/>
        </w:rPr>
        <w:t xml:space="preserve"> </w:t>
      </w:r>
      <w:r>
        <w:rPr>
          <w:rFonts w:hint="eastAsia"/>
          <w:rtl/>
          <w:lang w:eastAsia="en-US"/>
        </w:rPr>
        <w:t>ואין</w:t>
      </w:r>
      <w:r>
        <w:rPr>
          <w:rtl/>
          <w:lang w:eastAsia="en-US"/>
        </w:rPr>
        <w:t xml:space="preserve"> </w:t>
      </w:r>
      <w:r>
        <w:rPr>
          <w:rFonts w:hint="eastAsia"/>
          <w:rtl/>
          <w:lang w:eastAsia="en-US"/>
        </w:rPr>
        <w:t>בעל</w:t>
      </w:r>
      <w:r>
        <w:rPr>
          <w:rtl/>
          <w:lang w:eastAsia="en-US"/>
        </w:rPr>
        <w:t xml:space="preserve"> </w:t>
      </w:r>
      <w:r>
        <w:rPr>
          <w:rFonts w:hint="eastAsia"/>
          <w:rtl/>
          <w:lang w:eastAsia="en-US"/>
        </w:rPr>
        <w:t>מתיר</w:t>
      </w:r>
      <w:r>
        <w:rPr>
          <w:rFonts w:hint="cs"/>
          <w:rtl/>
          <w:lang w:eastAsia="en-US"/>
        </w:rPr>
        <w:t xml:space="preserve"> ... </w:t>
      </w:r>
      <w:r>
        <w:rPr>
          <w:rFonts w:hint="eastAsia"/>
          <w:rtl/>
          <w:lang w:eastAsia="en-US"/>
        </w:rPr>
        <w:t>תניא</w:t>
      </w:r>
      <w:r>
        <w:rPr>
          <w:rtl/>
          <w:lang w:eastAsia="en-US"/>
        </w:rPr>
        <w:t xml:space="preserve"> </w:t>
      </w:r>
      <w:r>
        <w:rPr>
          <w:rFonts w:hint="eastAsia"/>
          <w:rtl/>
          <w:lang w:eastAsia="en-US"/>
        </w:rPr>
        <w:t>אידך</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בעל</w:t>
      </w:r>
      <w:r>
        <w:rPr>
          <w:rtl/>
          <w:lang w:eastAsia="en-US"/>
        </w:rPr>
        <w:t xml:space="preserve"> </w:t>
      </w:r>
      <w:r>
        <w:rPr>
          <w:rFonts w:hint="eastAsia"/>
          <w:rtl/>
          <w:lang w:eastAsia="en-US"/>
        </w:rPr>
        <w:t>מפר</w:t>
      </w:r>
      <w:r>
        <w:rPr>
          <w:rtl/>
          <w:lang w:eastAsia="en-US"/>
        </w:rPr>
        <w:t xml:space="preserve"> </w:t>
      </w:r>
      <w:r>
        <w:rPr>
          <w:rFonts w:hint="eastAsia"/>
          <w:rtl/>
          <w:lang w:eastAsia="en-US"/>
        </w:rPr>
        <w:t>ואין</w:t>
      </w:r>
      <w:r>
        <w:rPr>
          <w:rtl/>
          <w:lang w:eastAsia="en-US"/>
        </w:rPr>
        <w:t xml:space="preserve"> </w:t>
      </w:r>
      <w:r>
        <w:rPr>
          <w:rFonts w:hint="eastAsia"/>
          <w:rtl/>
          <w:lang w:eastAsia="en-US"/>
        </w:rPr>
        <w:t>חכם</w:t>
      </w:r>
      <w:r>
        <w:rPr>
          <w:rtl/>
          <w:lang w:eastAsia="en-US"/>
        </w:rPr>
        <w:t xml:space="preserve"> </w:t>
      </w:r>
      <w:r>
        <w:rPr>
          <w:rFonts w:hint="eastAsia"/>
          <w:rtl/>
          <w:lang w:eastAsia="en-US"/>
        </w:rPr>
        <w:t>מפר</w:t>
      </w:r>
      <w:r>
        <w:rPr>
          <w:rFonts w:hint="cs"/>
          <w:rtl/>
          <w:lang w:eastAsia="en-US"/>
        </w:rPr>
        <w:t>:</w:t>
      </w:r>
      <w:r>
        <w:rPr>
          <w:rtl/>
          <w:lang w:eastAsia="en-US"/>
        </w:rPr>
        <w:t xml:space="preserve"> </w:t>
      </w:r>
      <w:r>
        <w:rPr>
          <w:rFonts w:hint="eastAsia"/>
          <w:rtl/>
          <w:lang w:eastAsia="en-US"/>
        </w:rPr>
        <w:t>שיכול</w:t>
      </w:r>
      <w:r>
        <w:rPr>
          <w:rFonts w:hint="cs"/>
          <w:rtl/>
          <w:lang w:eastAsia="en-US"/>
        </w:rPr>
        <w:t>,</w:t>
      </w:r>
      <w:r>
        <w:rPr>
          <w:rStyle w:val="a5"/>
          <w:rtl/>
          <w:lang w:eastAsia="en-US"/>
        </w:rPr>
        <w:footnoteReference w:id="5"/>
      </w:r>
      <w:r>
        <w:rPr>
          <w:rtl/>
          <w:lang w:eastAsia="en-US"/>
        </w:rPr>
        <w:t xml:space="preserve"> </w:t>
      </w:r>
      <w:r>
        <w:rPr>
          <w:rFonts w:hint="eastAsia"/>
          <w:rtl/>
          <w:lang w:eastAsia="en-US"/>
        </w:rPr>
        <w:t>ומה</w:t>
      </w:r>
      <w:r>
        <w:rPr>
          <w:rtl/>
          <w:lang w:eastAsia="en-US"/>
        </w:rPr>
        <w:t xml:space="preserve"> </w:t>
      </w:r>
      <w:r>
        <w:rPr>
          <w:rFonts w:hint="eastAsia"/>
          <w:rtl/>
          <w:lang w:eastAsia="en-US"/>
        </w:rPr>
        <w:t>בעל</w:t>
      </w:r>
      <w:r>
        <w:rPr>
          <w:rtl/>
          <w:lang w:eastAsia="en-US"/>
        </w:rPr>
        <w:t xml:space="preserve"> </w:t>
      </w:r>
      <w:r>
        <w:rPr>
          <w:rFonts w:hint="eastAsia"/>
          <w:rtl/>
          <w:lang w:eastAsia="en-US"/>
        </w:rPr>
        <w:t>שאין</w:t>
      </w:r>
      <w:r>
        <w:rPr>
          <w:rtl/>
          <w:lang w:eastAsia="en-US"/>
        </w:rPr>
        <w:t xml:space="preserve"> </w:t>
      </w:r>
      <w:r>
        <w:rPr>
          <w:rFonts w:hint="eastAsia"/>
          <w:rtl/>
          <w:lang w:eastAsia="en-US"/>
        </w:rPr>
        <w:t>מתיר</w:t>
      </w:r>
      <w:r>
        <w:rPr>
          <w:rtl/>
          <w:lang w:eastAsia="en-US"/>
        </w:rPr>
        <w:t xml:space="preserve"> - </w:t>
      </w:r>
      <w:r>
        <w:rPr>
          <w:rFonts w:hint="eastAsia"/>
          <w:rtl/>
          <w:lang w:eastAsia="en-US"/>
        </w:rPr>
        <w:t>מפר</w:t>
      </w:r>
      <w:r>
        <w:rPr>
          <w:rtl/>
          <w:lang w:eastAsia="en-US"/>
        </w:rPr>
        <w:t xml:space="preserve">, </w:t>
      </w:r>
      <w:r>
        <w:rPr>
          <w:rFonts w:hint="eastAsia"/>
          <w:rtl/>
          <w:lang w:eastAsia="en-US"/>
        </w:rPr>
        <w:t>חכם</w:t>
      </w:r>
      <w:r>
        <w:rPr>
          <w:rtl/>
          <w:lang w:eastAsia="en-US"/>
        </w:rPr>
        <w:t xml:space="preserve"> </w:t>
      </w:r>
      <w:r>
        <w:rPr>
          <w:rFonts w:hint="eastAsia"/>
          <w:rtl/>
          <w:lang w:eastAsia="en-US"/>
        </w:rPr>
        <w:t>שמתיר</w:t>
      </w:r>
      <w:r>
        <w:rPr>
          <w:rtl/>
          <w:lang w:eastAsia="en-US"/>
        </w:rPr>
        <w:t xml:space="preserve"> -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שמפר</w:t>
      </w:r>
      <w:r>
        <w:rPr>
          <w:rtl/>
          <w:lang w:eastAsia="en-US"/>
        </w:rPr>
        <w:t xml:space="preserve">? </w:t>
      </w:r>
      <w:r>
        <w:rPr>
          <w:rFonts w:hint="eastAsia"/>
          <w:rtl/>
          <w:lang w:eastAsia="en-US"/>
        </w:rPr>
        <w:t>ת</w:t>
      </w:r>
      <w:r>
        <w:rPr>
          <w:rFonts w:hint="cs"/>
          <w:rtl/>
          <w:lang w:eastAsia="en-US"/>
        </w:rPr>
        <w:t>למוד לומר</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בעל</w:t>
      </w:r>
      <w:r>
        <w:rPr>
          <w:rtl/>
          <w:lang w:eastAsia="en-US"/>
        </w:rPr>
        <w:t xml:space="preserve"> </w:t>
      </w:r>
      <w:r>
        <w:rPr>
          <w:rFonts w:hint="eastAsia"/>
          <w:rtl/>
          <w:lang w:eastAsia="en-US"/>
        </w:rPr>
        <w:t>מפר</w:t>
      </w:r>
      <w:r>
        <w:rPr>
          <w:rtl/>
          <w:lang w:eastAsia="en-US"/>
        </w:rPr>
        <w:t xml:space="preserve"> </w:t>
      </w:r>
      <w:r>
        <w:rPr>
          <w:rFonts w:hint="eastAsia"/>
          <w:rtl/>
          <w:lang w:eastAsia="en-US"/>
        </w:rPr>
        <w:t>ואין</w:t>
      </w:r>
      <w:r>
        <w:rPr>
          <w:rtl/>
          <w:lang w:eastAsia="en-US"/>
        </w:rPr>
        <w:t xml:space="preserve"> </w:t>
      </w:r>
      <w:r>
        <w:rPr>
          <w:rFonts w:hint="eastAsia"/>
          <w:rtl/>
          <w:lang w:eastAsia="en-US"/>
        </w:rPr>
        <w:t>חכם</w:t>
      </w:r>
      <w:r>
        <w:rPr>
          <w:rtl/>
          <w:lang w:eastAsia="en-US"/>
        </w:rPr>
        <w:t xml:space="preserve"> </w:t>
      </w:r>
      <w:r>
        <w:rPr>
          <w:rFonts w:hint="eastAsia"/>
          <w:rtl/>
          <w:lang w:eastAsia="en-US"/>
        </w:rPr>
        <w:t>מפר</w:t>
      </w:r>
      <w:r>
        <w:rPr>
          <w:rFonts w:hint="cs"/>
          <w:rtl/>
          <w:lang w:eastAsia="en-US"/>
        </w:rPr>
        <w:t>.</w:t>
      </w:r>
      <w:r>
        <w:rPr>
          <w:rStyle w:val="a5"/>
          <w:rtl/>
          <w:lang w:eastAsia="en-US"/>
        </w:rPr>
        <w:footnoteReference w:id="6"/>
      </w:r>
      <w:r>
        <w:rPr>
          <w:rtl/>
          <w:lang w:eastAsia="en-US"/>
        </w:rPr>
        <w:t xml:space="preserve"> </w:t>
      </w:r>
    </w:p>
    <w:p w:rsidR="007B0064" w:rsidRPr="001E7DA3" w:rsidRDefault="007B0064" w:rsidP="00CE0E23">
      <w:pPr>
        <w:pStyle w:val="ab"/>
        <w:rPr>
          <w:rFonts w:hint="cs"/>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ג</w:t>
      </w:r>
      <w:r w:rsidRPr="001E7DA3">
        <w:rPr>
          <w:rtl/>
          <w:lang w:eastAsia="en-US"/>
        </w:rPr>
        <w:t xml:space="preserve"> -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00CE0E23">
        <w:rPr>
          <w:rFonts w:hint="cs"/>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כ</w:t>
      </w:r>
      <w:r w:rsidR="00CF7898" w:rsidRPr="001E7DA3">
        <w:rPr>
          <w:rFonts w:hint="cs"/>
          <w:rtl/>
          <w:lang w:eastAsia="en-US"/>
        </w:rPr>
        <w:t>א</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ב</w:t>
      </w:r>
    </w:p>
    <w:p w:rsidR="00CF7898" w:rsidRPr="001E7DA3" w:rsidRDefault="00CF7898" w:rsidP="00CF7898">
      <w:pPr>
        <w:pStyle w:val="ac"/>
        <w:rPr>
          <w:rFonts w:hint="cs"/>
          <w:rtl/>
          <w:lang w:eastAsia="en-US"/>
        </w:rPr>
      </w:pP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אסי</w:t>
      </w:r>
      <w:r w:rsidRPr="001E7DA3">
        <w:rPr>
          <w:rtl/>
          <w:lang w:eastAsia="en-US"/>
        </w:rPr>
        <w:t xml:space="preserve">: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הללו</w:t>
      </w:r>
      <w:r w:rsidRPr="001E7DA3">
        <w:rPr>
          <w:rtl/>
          <w:lang w:eastAsia="en-US"/>
        </w:rPr>
        <w:t xml:space="preserve"> </w:t>
      </w:r>
      <w:r w:rsidRPr="001E7DA3">
        <w:rPr>
          <w:rFonts w:hint="eastAsia"/>
          <w:rtl/>
          <w:lang w:eastAsia="en-US"/>
        </w:rPr>
        <w:t>צריכין</w:t>
      </w:r>
      <w:r w:rsidRPr="001E7DA3">
        <w:rPr>
          <w:rtl/>
          <w:lang w:eastAsia="en-US"/>
        </w:rPr>
        <w:t xml:space="preserve"> </w:t>
      </w:r>
      <w:r w:rsidRPr="001E7DA3">
        <w:rPr>
          <w:rFonts w:hint="eastAsia"/>
          <w:rtl/>
          <w:lang w:eastAsia="en-US"/>
        </w:rPr>
        <w:t>שאלה</w:t>
      </w:r>
      <w:r w:rsidRPr="001E7DA3">
        <w:rPr>
          <w:rtl/>
          <w:lang w:eastAsia="en-US"/>
        </w:rPr>
        <w:t xml:space="preserve"> </w:t>
      </w:r>
      <w:r w:rsidRPr="001E7DA3">
        <w:rPr>
          <w:rFonts w:hint="eastAsia"/>
          <w:rtl/>
          <w:lang w:eastAsia="en-US"/>
        </w:rPr>
        <w:t>לחכם</w:t>
      </w:r>
      <w:r w:rsidRPr="001E7DA3">
        <w:rPr>
          <w:rFonts w:hint="cs"/>
          <w:rtl/>
          <w:lang w:eastAsia="en-US"/>
        </w:rPr>
        <w:t xml:space="preserve"> ...</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אסי</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רשאי</w:t>
      </w:r>
      <w:r w:rsidRPr="001E7DA3">
        <w:rPr>
          <w:rtl/>
          <w:lang w:eastAsia="en-US"/>
        </w:rPr>
        <w:t xml:space="preserve"> </w:t>
      </w:r>
      <w:r w:rsidRPr="001E7DA3">
        <w:rPr>
          <w:rFonts w:hint="eastAsia"/>
          <w:rtl/>
          <w:lang w:eastAsia="en-US"/>
        </w:rPr>
        <w:t>להתיר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כעין</w:t>
      </w:r>
      <w:r w:rsidRPr="001E7DA3">
        <w:rPr>
          <w:rtl/>
          <w:lang w:eastAsia="en-US"/>
        </w:rPr>
        <w:t xml:space="preserve">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הללו</w:t>
      </w:r>
      <w:r w:rsidRPr="001E7DA3">
        <w:rPr>
          <w:rFonts w:hint="cs"/>
          <w:rtl/>
          <w:lang w:eastAsia="en-US"/>
        </w:rPr>
        <w:t>.</w:t>
      </w:r>
      <w:r w:rsidRPr="001E7DA3">
        <w:rPr>
          <w:rStyle w:val="a5"/>
          <w:rtl/>
          <w:lang w:eastAsia="en-US"/>
        </w:rPr>
        <w:footnoteReference w:id="7"/>
      </w:r>
    </w:p>
    <w:p w:rsidR="003930D4" w:rsidRPr="001E7DA3" w:rsidRDefault="007B0064" w:rsidP="00AA623D">
      <w:pPr>
        <w:pStyle w:val="ac"/>
        <w:rPr>
          <w:rFonts w:hint="cs"/>
          <w:rtl/>
          <w:lang w:eastAsia="en-US"/>
        </w:rPr>
      </w:pPr>
      <w:r w:rsidRPr="001E7DA3">
        <w:rPr>
          <w:rFonts w:hint="eastAsia"/>
          <w:rtl/>
          <w:lang w:eastAsia="en-US"/>
        </w:rPr>
        <w:lastRenderedPageBreak/>
        <w:t>ההוא</w:t>
      </w:r>
      <w:r w:rsidRPr="001E7DA3">
        <w:rPr>
          <w:rtl/>
          <w:lang w:eastAsia="en-US"/>
        </w:rPr>
        <w:t xml:space="preserve"> </w:t>
      </w:r>
      <w:r w:rsidRPr="001E7DA3">
        <w:rPr>
          <w:rFonts w:hint="eastAsia"/>
          <w:rtl/>
          <w:lang w:eastAsia="en-US"/>
        </w:rPr>
        <w:t>דאתא</w:t>
      </w:r>
      <w:r w:rsidRPr="001E7DA3">
        <w:rPr>
          <w:rtl/>
          <w:lang w:eastAsia="en-US"/>
        </w:rPr>
        <w:t xml:space="preserve"> </w:t>
      </w:r>
      <w:r w:rsidRPr="001E7DA3">
        <w:rPr>
          <w:rFonts w:hint="eastAsia"/>
          <w:rtl/>
          <w:lang w:eastAsia="en-US"/>
        </w:rPr>
        <w:t>לקמיה</w:t>
      </w:r>
      <w:r w:rsidRPr="001E7DA3">
        <w:rPr>
          <w:rtl/>
          <w:lang w:eastAsia="en-US"/>
        </w:rPr>
        <w:t xml:space="preserve"> </w:t>
      </w:r>
      <w:r w:rsidRPr="001E7DA3">
        <w:rPr>
          <w:rFonts w:hint="eastAsia"/>
          <w:rtl/>
          <w:lang w:eastAsia="en-US"/>
        </w:rPr>
        <w:t>דרב</w:t>
      </w:r>
      <w:r w:rsidRPr="001E7DA3">
        <w:rPr>
          <w:rtl/>
          <w:lang w:eastAsia="en-US"/>
        </w:rPr>
        <w:t xml:space="preserve"> </w:t>
      </w:r>
      <w:r w:rsidRPr="001E7DA3">
        <w:rPr>
          <w:rFonts w:hint="eastAsia"/>
          <w:rtl/>
          <w:lang w:eastAsia="en-US"/>
        </w:rPr>
        <w:t>הונא</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לב</w:t>
      </w:r>
      <w:r w:rsidRPr="001E7DA3">
        <w:rPr>
          <w:rFonts w:hint="eastAsia"/>
          <w:rtl/>
        </w:rPr>
        <w:t>ך</w:t>
      </w:r>
      <w:r w:rsidRPr="001E7DA3">
        <w:rPr>
          <w:rtl/>
        </w:rPr>
        <w:t xml:space="preserve"> </w:t>
      </w:r>
      <w:r w:rsidRPr="001E7DA3">
        <w:rPr>
          <w:rFonts w:hint="eastAsia"/>
          <w:rtl/>
          <w:lang w:eastAsia="en-US"/>
        </w:rPr>
        <w:t>עלך</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ושרייה</w:t>
      </w:r>
      <w:r w:rsidRPr="001E7DA3">
        <w:rPr>
          <w:rtl/>
          <w:lang w:eastAsia="en-US"/>
        </w:rPr>
        <w:t>.</w:t>
      </w:r>
      <w:r w:rsidR="008665C3" w:rsidRPr="001E7DA3">
        <w:rPr>
          <w:rStyle w:val="a5"/>
          <w:rtl/>
          <w:lang w:eastAsia="en-US"/>
        </w:rPr>
        <w:footnoteReference w:id="8"/>
      </w:r>
      <w:r w:rsidRPr="001E7DA3">
        <w:rPr>
          <w:rtl/>
          <w:lang w:eastAsia="en-US"/>
        </w:rPr>
        <w:t xml:space="preserve"> </w:t>
      </w:r>
      <w:r w:rsidRPr="001E7DA3">
        <w:rPr>
          <w:rFonts w:hint="eastAsia"/>
          <w:rtl/>
          <w:lang w:eastAsia="en-US"/>
        </w:rPr>
        <w:t>ההוא</w:t>
      </w:r>
      <w:r w:rsidRPr="001E7DA3">
        <w:rPr>
          <w:rtl/>
          <w:lang w:eastAsia="en-US"/>
        </w:rPr>
        <w:t xml:space="preserve"> </w:t>
      </w:r>
      <w:r w:rsidRPr="001E7DA3">
        <w:rPr>
          <w:rFonts w:hint="eastAsia"/>
          <w:rtl/>
          <w:lang w:eastAsia="en-US"/>
        </w:rPr>
        <w:t>דאתא</w:t>
      </w:r>
      <w:r w:rsidRPr="001E7DA3">
        <w:rPr>
          <w:rtl/>
          <w:lang w:eastAsia="en-US"/>
        </w:rPr>
        <w:t xml:space="preserve"> </w:t>
      </w:r>
      <w:r w:rsidRPr="001E7DA3">
        <w:rPr>
          <w:rFonts w:hint="eastAsia"/>
          <w:rtl/>
          <w:lang w:eastAsia="en-US"/>
        </w:rPr>
        <w:t>לקמיה</w:t>
      </w:r>
      <w:r w:rsidRPr="001E7DA3">
        <w:rPr>
          <w:rtl/>
          <w:lang w:eastAsia="en-US"/>
        </w:rPr>
        <w:t xml:space="preserve"> </w:t>
      </w:r>
      <w:r w:rsidRPr="001E7DA3">
        <w:rPr>
          <w:rFonts w:hint="eastAsia"/>
          <w:rtl/>
          <w:lang w:eastAsia="en-US"/>
        </w:rPr>
        <w:t>דרבה</w:t>
      </w:r>
      <w:r w:rsidRPr="001E7DA3">
        <w:rPr>
          <w:rtl/>
          <w:lang w:eastAsia="en-US"/>
        </w:rPr>
        <w:t xml:space="preserve"> </w:t>
      </w:r>
      <w:r w:rsidRPr="001E7DA3">
        <w:rPr>
          <w:rFonts w:hint="eastAsia"/>
          <w:rtl/>
          <w:lang w:eastAsia="en-US"/>
        </w:rPr>
        <w:t>בר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הונא</w:t>
      </w:r>
      <w:r w:rsidRPr="001E7DA3">
        <w:rPr>
          <w:rtl/>
          <w:lang w:eastAsia="en-US"/>
        </w:rPr>
        <w:t xml:space="preserve">, </w:t>
      </w:r>
      <w:r w:rsidRPr="001E7DA3">
        <w:rPr>
          <w:rFonts w:hint="eastAsia"/>
          <w:rtl/>
          <w:lang w:eastAsia="en-US"/>
        </w:rPr>
        <w:t>א</w:t>
      </w:r>
      <w:r w:rsidR="00DB4808" w:rsidRPr="001E7DA3">
        <w:rPr>
          <w:rFonts w:hint="cs"/>
          <w:rtl/>
          <w:lang w:eastAsia="en-US"/>
        </w:rPr>
        <w:t>מר לו:</w:t>
      </w:r>
      <w:r w:rsidRPr="001E7DA3">
        <w:rPr>
          <w:rtl/>
          <w:lang w:eastAsia="en-US"/>
        </w:rPr>
        <w:t xml:space="preserve"> </w:t>
      </w:r>
      <w:r w:rsidRPr="001E7DA3">
        <w:rPr>
          <w:rFonts w:hint="eastAsia"/>
          <w:rtl/>
          <w:lang w:eastAsia="en-US"/>
        </w:rPr>
        <w:t>אילו</w:t>
      </w:r>
      <w:r w:rsidRPr="001E7DA3">
        <w:rPr>
          <w:rtl/>
          <w:lang w:eastAsia="en-US"/>
        </w:rPr>
        <w:t xml:space="preserve"> </w:t>
      </w:r>
      <w:r w:rsidRPr="001E7DA3">
        <w:rPr>
          <w:rFonts w:hint="eastAsia"/>
          <w:rtl/>
          <w:lang w:eastAsia="en-US"/>
        </w:rPr>
        <w:t>היו</w:t>
      </w:r>
      <w:r w:rsidRPr="001E7DA3">
        <w:rPr>
          <w:rtl/>
          <w:lang w:eastAsia="en-US"/>
        </w:rPr>
        <w:t xml:space="preserve"> </w:t>
      </w:r>
      <w:r w:rsidRPr="001E7DA3">
        <w:rPr>
          <w:rFonts w:hint="eastAsia"/>
          <w:rtl/>
          <w:lang w:eastAsia="en-US"/>
        </w:rPr>
        <w:t>עשרה</w:t>
      </w:r>
      <w:r w:rsidRPr="001E7DA3">
        <w:rPr>
          <w:rtl/>
          <w:lang w:eastAsia="en-US"/>
        </w:rPr>
        <w:t xml:space="preserve"> </w:t>
      </w:r>
      <w:r w:rsidRPr="001E7DA3">
        <w:rPr>
          <w:rFonts w:hint="eastAsia"/>
          <w:rtl/>
          <w:lang w:eastAsia="en-US"/>
        </w:rPr>
        <w:t>בני</w:t>
      </w:r>
      <w:r w:rsidRPr="001E7DA3">
        <w:rPr>
          <w:rtl/>
          <w:lang w:eastAsia="en-US"/>
        </w:rPr>
        <w:t xml:space="preserve"> </w:t>
      </w:r>
      <w:r w:rsidRPr="001E7DA3">
        <w:rPr>
          <w:rFonts w:hint="eastAsia"/>
          <w:rtl/>
          <w:lang w:eastAsia="en-US"/>
        </w:rPr>
        <w:t>אדם</w:t>
      </w:r>
      <w:r w:rsidRPr="001E7DA3">
        <w:rPr>
          <w:rtl/>
          <w:lang w:eastAsia="en-US"/>
        </w:rPr>
        <w:t xml:space="preserve"> </w:t>
      </w:r>
      <w:r w:rsidRPr="001E7DA3">
        <w:rPr>
          <w:rFonts w:hint="eastAsia"/>
          <w:rtl/>
          <w:lang w:eastAsia="en-US"/>
        </w:rPr>
        <w:t>שיפייסוך</w:t>
      </w:r>
      <w:r w:rsidRPr="001E7DA3">
        <w:rPr>
          <w:rtl/>
          <w:lang w:eastAsia="en-US"/>
        </w:rPr>
        <w:t xml:space="preserve"> </w:t>
      </w:r>
      <w:r w:rsidRPr="001E7DA3">
        <w:rPr>
          <w:rFonts w:hint="eastAsia"/>
          <w:rtl/>
          <w:lang w:eastAsia="en-US"/>
        </w:rPr>
        <w:t>באותה</w:t>
      </w:r>
      <w:r w:rsidRPr="001E7DA3">
        <w:rPr>
          <w:rtl/>
          <w:lang w:eastAsia="en-US"/>
        </w:rPr>
        <w:t xml:space="preserve"> </w:t>
      </w:r>
      <w:r w:rsidRPr="001E7DA3">
        <w:rPr>
          <w:rFonts w:hint="eastAsia"/>
          <w:rtl/>
          <w:lang w:eastAsia="en-US"/>
        </w:rPr>
        <w:t>שעה</w:t>
      </w:r>
      <w:r w:rsidRPr="001E7DA3">
        <w:rPr>
          <w:rtl/>
          <w:lang w:eastAsia="en-US"/>
        </w:rPr>
        <w:t xml:space="preserve">, </w:t>
      </w:r>
      <w:r w:rsidRPr="001E7DA3">
        <w:rPr>
          <w:rFonts w:hint="eastAsia"/>
          <w:rtl/>
          <w:lang w:eastAsia="en-US"/>
        </w:rPr>
        <w:t>מי</w:t>
      </w:r>
      <w:r w:rsidRPr="001E7DA3">
        <w:rPr>
          <w:rtl/>
          <w:lang w:eastAsia="en-US"/>
        </w:rPr>
        <w:t xml:space="preserve"> </w:t>
      </w:r>
      <w:r w:rsidRPr="001E7DA3">
        <w:rPr>
          <w:rFonts w:hint="eastAsia"/>
          <w:rtl/>
          <w:lang w:eastAsia="en-US"/>
        </w:rPr>
        <w:t>נדרת</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והתירו</w:t>
      </w:r>
      <w:r w:rsidR="001D3576">
        <w:rPr>
          <w:rFonts w:hint="cs"/>
          <w:rtl/>
          <w:lang w:eastAsia="en-US"/>
        </w:rPr>
        <w:t>.</w:t>
      </w:r>
      <w:r w:rsidR="00AA623D" w:rsidRPr="001E7DA3">
        <w:rPr>
          <w:rFonts w:hint="cs"/>
          <w:rtl/>
          <w:lang w:eastAsia="en-US"/>
        </w:rPr>
        <w:t xml:space="preserve"> </w:t>
      </w:r>
      <w:r w:rsidR="00AA623D" w:rsidRPr="001E7DA3">
        <w:rPr>
          <w:rStyle w:val="a5"/>
          <w:rtl/>
          <w:lang w:eastAsia="en-US"/>
        </w:rPr>
        <w:footnoteReference w:id="9"/>
      </w:r>
      <w:r w:rsidR="00AA623D" w:rsidRPr="001E7DA3">
        <w:rPr>
          <w:rFonts w:hint="cs"/>
          <w:rtl/>
          <w:lang w:eastAsia="en-US"/>
        </w:rPr>
        <w:t xml:space="preserve"> ...</w:t>
      </w:r>
      <w:r w:rsidRPr="001E7DA3">
        <w:rPr>
          <w:rtl/>
          <w:lang w:eastAsia="en-US"/>
        </w:rPr>
        <w:t xml:space="preserve"> </w:t>
      </w:r>
    </w:p>
    <w:p w:rsidR="003930D4" w:rsidRPr="001E7DA3" w:rsidRDefault="003930D4" w:rsidP="00695144">
      <w:pPr>
        <w:pStyle w:val="ac"/>
        <w:rPr>
          <w:rFonts w:hint="cs"/>
          <w:rtl/>
          <w:lang w:eastAsia="en-US"/>
        </w:rPr>
      </w:pPr>
      <w:r w:rsidRPr="001E7DA3">
        <w:rPr>
          <w:rFonts w:hint="cs"/>
          <w:rtl/>
          <w:lang w:eastAsia="en-US"/>
        </w:rPr>
        <w:t xml:space="preserve">בן בתו של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ינאי</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Pr="001E7DA3">
        <w:rPr>
          <w:rFonts w:hint="cs"/>
          <w:rtl/>
          <w:lang w:eastAsia="en-US"/>
        </w:rPr>
        <w:t xml:space="preserve">בא לפני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ינאי</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ל</w:t>
      </w:r>
      <w:r w:rsidRPr="001E7DA3">
        <w:rPr>
          <w:rFonts w:hint="cs"/>
          <w:rtl/>
          <w:lang w:eastAsia="en-US"/>
        </w:rPr>
        <w:t>ו</w:t>
      </w:r>
      <w:r w:rsidR="001D3576">
        <w:rPr>
          <w:rFonts w:hint="cs"/>
          <w:rtl/>
          <w:lang w:eastAsia="en-US"/>
        </w:rPr>
        <w:t xml:space="preserve"> (הסבא לנכד)</w:t>
      </w:r>
      <w:r w:rsidR="007B0064" w:rsidRPr="001E7DA3">
        <w:rPr>
          <w:rtl/>
          <w:lang w:eastAsia="en-US"/>
        </w:rPr>
        <w:t xml:space="preserve">: </w:t>
      </w:r>
      <w:r w:rsidR="007B0064" w:rsidRPr="001E7DA3">
        <w:rPr>
          <w:rFonts w:hint="eastAsia"/>
          <w:rtl/>
          <w:lang w:eastAsia="en-US"/>
        </w:rPr>
        <w:t>אילו</w:t>
      </w:r>
      <w:r w:rsidR="007B0064" w:rsidRPr="001E7DA3">
        <w:rPr>
          <w:rtl/>
          <w:lang w:eastAsia="en-US"/>
        </w:rPr>
        <w:t xml:space="preserve"> </w:t>
      </w:r>
      <w:r w:rsidR="007B0064" w:rsidRPr="001E7DA3">
        <w:rPr>
          <w:rFonts w:hint="eastAsia"/>
          <w:rtl/>
          <w:lang w:eastAsia="en-US"/>
        </w:rPr>
        <w:t>ידעת</w:t>
      </w:r>
      <w:r w:rsidR="007B0064" w:rsidRPr="001E7DA3">
        <w:rPr>
          <w:rtl/>
          <w:lang w:eastAsia="en-US"/>
        </w:rPr>
        <w:t xml:space="preserve"> </w:t>
      </w:r>
      <w:r w:rsidRPr="001E7DA3">
        <w:rPr>
          <w:rFonts w:hint="cs"/>
          <w:rtl/>
          <w:lang w:eastAsia="en-US"/>
        </w:rPr>
        <w:t xml:space="preserve">שבשמים פותחים את פנקסך ומפשפשים במעשיך (בעקבות הנדר) </w:t>
      </w:r>
      <w:r w:rsidRPr="001E7DA3">
        <w:rPr>
          <w:rtl/>
          <w:lang w:eastAsia="en-US"/>
        </w:rPr>
        <w:t>–</w:t>
      </w:r>
      <w:r w:rsidRPr="001E7DA3">
        <w:rPr>
          <w:rFonts w:hint="cs"/>
          <w:rtl/>
          <w:lang w:eastAsia="en-US"/>
        </w:rPr>
        <w:t xml:space="preserve"> האם היית נודר?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ל</w:t>
      </w:r>
      <w:r w:rsidRPr="001E7DA3">
        <w:rPr>
          <w:rFonts w:hint="cs"/>
          <w:rtl/>
          <w:lang w:eastAsia="en-US"/>
        </w:rPr>
        <w:t>ו</w:t>
      </w:r>
      <w:r w:rsidR="007B0064" w:rsidRPr="001E7DA3">
        <w:rPr>
          <w:rtl/>
          <w:lang w:eastAsia="en-US"/>
        </w:rPr>
        <w:t xml:space="preserve">: </w:t>
      </w:r>
      <w:r w:rsidR="007B0064" w:rsidRPr="001E7DA3">
        <w:rPr>
          <w:rFonts w:hint="eastAsia"/>
          <w:rtl/>
          <w:lang w:eastAsia="en-US"/>
        </w:rPr>
        <w:t>לא</w:t>
      </w:r>
      <w:r w:rsidR="007B0064" w:rsidRPr="001E7DA3">
        <w:rPr>
          <w:rtl/>
          <w:lang w:eastAsia="en-US"/>
        </w:rPr>
        <w:t xml:space="preserve">, </w:t>
      </w:r>
      <w:r w:rsidR="007B0064" w:rsidRPr="001E7DA3">
        <w:rPr>
          <w:rFonts w:hint="eastAsia"/>
          <w:rtl/>
          <w:lang w:eastAsia="en-US"/>
        </w:rPr>
        <w:t>ו</w:t>
      </w:r>
      <w:r w:rsidRPr="001E7DA3">
        <w:rPr>
          <w:rFonts w:hint="cs"/>
          <w:rtl/>
          <w:lang w:eastAsia="en-US"/>
        </w:rPr>
        <w:t xml:space="preserve">התירו.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אבא</w:t>
      </w:r>
      <w:r w:rsidR="007B0064" w:rsidRPr="001E7DA3">
        <w:rPr>
          <w:rtl/>
          <w:lang w:eastAsia="en-US"/>
        </w:rPr>
        <w:t xml:space="preserve">: </w:t>
      </w:r>
      <w:r w:rsidR="007B0064" w:rsidRPr="001E7DA3">
        <w:rPr>
          <w:rFonts w:hint="eastAsia"/>
          <w:rtl/>
          <w:lang w:eastAsia="en-US"/>
        </w:rPr>
        <w:t>מאי</w:t>
      </w:r>
      <w:r w:rsidR="007B0064" w:rsidRPr="001E7DA3">
        <w:rPr>
          <w:rtl/>
          <w:lang w:eastAsia="en-US"/>
        </w:rPr>
        <w:t xml:space="preserve"> </w:t>
      </w:r>
      <w:r w:rsidR="007B0064" w:rsidRPr="001E7DA3">
        <w:rPr>
          <w:rFonts w:hint="eastAsia"/>
          <w:rtl/>
          <w:lang w:eastAsia="en-US"/>
        </w:rPr>
        <w:t>קראה</w:t>
      </w:r>
      <w:r w:rsidR="007B0064" w:rsidRPr="001E7DA3">
        <w:rPr>
          <w:rtl/>
          <w:lang w:eastAsia="en-US"/>
        </w:rPr>
        <w:t xml:space="preserve">? </w:t>
      </w:r>
      <w:r w:rsidRPr="001E7DA3">
        <w:rPr>
          <w:rFonts w:hint="cs"/>
          <w:rtl/>
          <w:lang w:eastAsia="en-US"/>
        </w:rPr>
        <w:t>"</w:t>
      </w:r>
      <w:r w:rsidRPr="001E7DA3">
        <w:rPr>
          <w:rFonts w:hint="eastAsia"/>
          <w:rtl/>
          <w:lang w:eastAsia="en-US"/>
        </w:rPr>
        <w:t>וְאַחַר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לְבַקֵּר</w:t>
      </w:r>
      <w:r w:rsidRPr="001E7DA3">
        <w:rPr>
          <w:rFonts w:hint="cs"/>
          <w:rtl/>
          <w:lang w:eastAsia="en-US"/>
        </w:rPr>
        <w:t>" (משלי כ כה).</w:t>
      </w:r>
      <w:r w:rsidR="00695144" w:rsidRPr="001E7DA3">
        <w:rPr>
          <w:rStyle w:val="a5"/>
          <w:rtl/>
          <w:lang w:eastAsia="en-US"/>
        </w:rPr>
        <w:footnoteReference w:id="10"/>
      </w:r>
    </w:p>
    <w:p w:rsidR="00354E74" w:rsidRPr="001E7DA3" w:rsidRDefault="00695144" w:rsidP="00354E74">
      <w:pPr>
        <w:pStyle w:val="ac"/>
        <w:rPr>
          <w:rFonts w:hint="cs"/>
          <w:rtl/>
          <w:lang w:eastAsia="en-US"/>
        </w:rPr>
      </w:pPr>
      <w:r w:rsidRPr="001E7DA3">
        <w:rPr>
          <w:rFonts w:hint="cs"/>
          <w:rtl/>
          <w:lang w:eastAsia="en-US"/>
        </w:rPr>
        <w:t xml:space="preserve">... </w:t>
      </w:r>
      <w:r w:rsidR="007B0064" w:rsidRPr="001E7DA3">
        <w:rPr>
          <w:rFonts w:hint="eastAsia"/>
          <w:rtl/>
          <w:lang w:eastAsia="en-US"/>
        </w:rPr>
        <w:t>מאי</w:t>
      </w:r>
      <w:r w:rsidR="007B0064" w:rsidRPr="001E7DA3">
        <w:rPr>
          <w:rtl/>
          <w:lang w:eastAsia="en-US"/>
        </w:rPr>
        <w:t xml:space="preserve"> </w:t>
      </w:r>
      <w:r w:rsidR="007B0064" w:rsidRPr="001E7DA3">
        <w:rPr>
          <w:rFonts w:hint="eastAsia"/>
          <w:rtl/>
          <w:lang w:eastAsia="en-US"/>
        </w:rPr>
        <w:t>פתח</w:t>
      </w:r>
      <w:r w:rsidR="007B0064" w:rsidRPr="001E7DA3">
        <w:rPr>
          <w:rtl/>
          <w:lang w:eastAsia="en-US"/>
        </w:rPr>
        <w:t xml:space="preserve"> </w:t>
      </w:r>
      <w:r w:rsidR="007B0064" w:rsidRPr="001E7DA3">
        <w:rPr>
          <w:rFonts w:hint="eastAsia"/>
          <w:rtl/>
          <w:lang w:eastAsia="en-US"/>
        </w:rPr>
        <w:t>ליה</w:t>
      </w:r>
      <w:r w:rsidR="007B0064" w:rsidRPr="001E7DA3">
        <w:rPr>
          <w:rtl/>
          <w:lang w:eastAsia="en-US"/>
        </w:rPr>
        <w:t xml:space="preserve"> </w:t>
      </w:r>
      <w:r w:rsidR="007B0064" w:rsidRPr="001E7DA3">
        <w:rPr>
          <w:rFonts w:hint="eastAsia"/>
          <w:rtl/>
          <w:lang w:eastAsia="en-US"/>
        </w:rPr>
        <w:t>רבן</w:t>
      </w:r>
      <w:r w:rsidR="007B0064" w:rsidRPr="001E7DA3">
        <w:rPr>
          <w:rtl/>
          <w:lang w:eastAsia="en-US"/>
        </w:rPr>
        <w:t xml:space="preserve"> </w:t>
      </w:r>
      <w:r w:rsidR="007B0064" w:rsidRPr="001E7DA3">
        <w:rPr>
          <w:rFonts w:hint="eastAsia"/>
          <w:rtl/>
          <w:lang w:eastAsia="en-US"/>
        </w:rPr>
        <w:t>גמליאל</w:t>
      </w:r>
      <w:r w:rsidR="007B0064" w:rsidRPr="001E7DA3">
        <w:rPr>
          <w:rtl/>
          <w:lang w:eastAsia="en-US"/>
        </w:rPr>
        <w:t xml:space="preserve"> </w:t>
      </w:r>
      <w:r w:rsidR="007B0064" w:rsidRPr="001E7DA3">
        <w:rPr>
          <w:rFonts w:hint="eastAsia"/>
          <w:rtl/>
          <w:lang w:eastAsia="en-US"/>
        </w:rPr>
        <w:t>לההוא</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00354E74" w:rsidRPr="001E7DA3">
        <w:rPr>
          <w:rFonts w:hint="cs"/>
          <w:rtl/>
          <w:lang w:eastAsia="en-US"/>
        </w:rPr>
        <w:t>"</w:t>
      </w:r>
      <w:r w:rsidR="00354E74" w:rsidRPr="001E7DA3">
        <w:rPr>
          <w:rFonts w:hint="eastAsia"/>
          <w:rtl/>
          <w:lang w:eastAsia="en-US"/>
        </w:rPr>
        <w:t>יֵשׁ</w:t>
      </w:r>
      <w:r w:rsidR="00354E74" w:rsidRPr="001E7DA3">
        <w:rPr>
          <w:rtl/>
          <w:lang w:eastAsia="en-US"/>
        </w:rPr>
        <w:t xml:space="preserve"> </w:t>
      </w:r>
      <w:r w:rsidR="00354E74" w:rsidRPr="001E7DA3">
        <w:rPr>
          <w:rFonts w:hint="eastAsia"/>
          <w:rtl/>
          <w:lang w:eastAsia="en-US"/>
        </w:rPr>
        <w:t>בּוֹטֶה</w:t>
      </w:r>
      <w:r w:rsidR="00354E74" w:rsidRPr="001E7DA3">
        <w:rPr>
          <w:rtl/>
          <w:lang w:eastAsia="en-US"/>
        </w:rPr>
        <w:t xml:space="preserve"> </w:t>
      </w:r>
      <w:r w:rsidR="00354E74" w:rsidRPr="001E7DA3">
        <w:rPr>
          <w:rFonts w:hint="eastAsia"/>
          <w:rtl/>
          <w:lang w:eastAsia="en-US"/>
        </w:rPr>
        <w:t>כְּמַדְקְרוֹת</w:t>
      </w:r>
      <w:r w:rsidR="00354E74" w:rsidRPr="001E7DA3">
        <w:rPr>
          <w:rtl/>
          <w:lang w:eastAsia="en-US"/>
        </w:rPr>
        <w:t xml:space="preserve"> </w:t>
      </w:r>
      <w:r w:rsidR="00354E74" w:rsidRPr="001E7DA3">
        <w:rPr>
          <w:rFonts w:hint="eastAsia"/>
          <w:rtl/>
          <w:lang w:eastAsia="en-US"/>
        </w:rPr>
        <w:t>חָרֶב</w:t>
      </w:r>
      <w:r w:rsidR="00354E74" w:rsidRPr="001E7DA3">
        <w:rPr>
          <w:rtl/>
          <w:lang w:eastAsia="en-US"/>
        </w:rPr>
        <w:t xml:space="preserve"> </w:t>
      </w:r>
      <w:r w:rsidR="00354E74" w:rsidRPr="001E7DA3">
        <w:rPr>
          <w:rFonts w:hint="eastAsia"/>
          <w:rtl/>
          <w:lang w:eastAsia="en-US"/>
        </w:rPr>
        <w:t>וּלְשׁוֹן</w:t>
      </w:r>
      <w:r w:rsidR="00354E74" w:rsidRPr="001E7DA3">
        <w:rPr>
          <w:rtl/>
          <w:lang w:eastAsia="en-US"/>
        </w:rPr>
        <w:t xml:space="preserve"> </w:t>
      </w:r>
      <w:r w:rsidR="00354E74" w:rsidRPr="001E7DA3">
        <w:rPr>
          <w:rFonts w:hint="eastAsia"/>
          <w:rtl/>
          <w:lang w:eastAsia="en-US"/>
        </w:rPr>
        <w:t>חֲכָמִים</w:t>
      </w:r>
      <w:r w:rsidR="00354E74" w:rsidRPr="001E7DA3">
        <w:rPr>
          <w:rtl/>
          <w:lang w:eastAsia="en-US"/>
        </w:rPr>
        <w:t xml:space="preserve"> </w:t>
      </w:r>
      <w:r w:rsidR="00354E74" w:rsidRPr="001E7DA3">
        <w:rPr>
          <w:rFonts w:hint="eastAsia"/>
          <w:rtl/>
          <w:lang w:eastAsia="en-US"/>
        </w:rPr>
        <w:t>מַרְפֵּא</w:t>
      </w:r>
      <w:r w:rsidR="00354E74" w:rsidRPr="001E7DA3">
        <w:rPr>
          <w:rFonts w:hint="cs"/>
          <w:rtl/>
          <w:lang w:eastAsia="en-US"/>
        </w:rPr>
        <w:t xml:space="preserve">" </w:t>
      </w:r>
      <w:r w:rsidR="009A5BEE" w:rsidRPr="001E7DA3">
        <w:rPr>
          <w:rFonts w:hint="cs"/>
          <w:rtl/>
          <w:lang w:eastAsia="en-US"/>
        </w:rPr>
        <w:t>(</w:t>
      </w:r>
      <w:r w:rsidRPr="001E7DA3">
        <w:rPr>
          <w:rFonts w:hint="eastAsia"/>
          <w:rtl/>
          <w:lang w:eastAsia="en-US"/>
        </w:rPr>
        <w:t>משלי</w:t>
      </w:r>
      <w:r w:rsidRPr="001E7DA3">
        <w:rPr>
          <w:rtl/>
          <w:lang w:eastAsia="en-US"/>
        </w:rPr>
        <w:t xml:space="preserve"> </w:t>
      </w:r>
      <w:r w:rsidRPr="001E7DA3">
        <w:rPr>
          <w:rFonts w:hint="eastAsia"/>
          <w:rtl/>
          <w:lang w:eastAsia="en-US"/>
        </w:rPr>
        <w:t>יב</w:t>
      </w:r>
      <w:r w:rsidR="009A5BEE" w:rsidRPr="001E7DA3">
        <w:rPr>
          <w:rFonts w:hint="cs"/>
          <w:rtl/>
          <w:lang w:eastAsia="en-US"/>
        </w:rPr>
        <w:t xml:space="preserve"> יח) </w:t>
      </w:r>
      <w:r w:rsidR="007B0064" w:rsidRPr="001E7DA3">
        <w:rPr>
          <w:rtl/>
          <w:lang w:eastAsia="en-US"/>
        </w:rPr>
        <w:t xml:space="preserve">- </w:t>
      </w:r>
      <w:r w:rsidR="007B0064" w:rsidRPr="001E7DA3">
        <w:rPr>
          <w:rFonts w:hint="eastAsia"/>
          <w:rtl/>
          <w:lang w:eastAsia="en-US"/>
        </w:rPr>
        <w:t>כל</w:t>
      </w:r>
      <w:r w:rsidR="007B0064" w:rsidRPr="001E7DA3">
        <w:rPr>
          <w:rtl/>
          <w:lang w:eastAsia="en-US"/>
        </w:rPr>
        <w:t xml:space="preserve"> </w:t>
      </w:r>
      <w:r w:rsidR="007B0064" w:rsidRPr="001E7DA3">
        <w:rPr>
          <w:rFonts w:hint="eastAsia"/>
          <w:rtl/>
          <w:lang w:eastAsia="en-US"/>
        </w:rPr>
        <w:t>הבוטה</w:t>
      </w:r>
      <w:r w:rsidR="007B0064" w:rsidRPr="001E7DA3">
        <w:rPr>
          <w:rtl/>
          <w:lang w:eastAsia="en-US"/>
        </w:rPr>
        <w:t xml:space="preserve"> </w:t>
      </w:r>
      <w:r w:rsidR="007B0064" w:rsidRPr="001E7DA3">
        <w:rPr>
          <w:rFonts w:hint="eastAsia"/>
          <w:rtl/>
          <w:lang w:eastAsia="en-US"/>
        </w:rPr>
        <w:t>ראוי</w:t>
      </w:r>
      <w:r w:rsidR="007B0064" w:rsidRPr="001E7DA3">
        <w:rPr>
          <w:rtl/>
          <w:lang w:eastAsia="en-US"/>
        </w:rPr>
        <w:t xml:space="preserve"> </w:t>
      </w:r>
      <w:r w:rsidR="007B0064" w:rsidRPr="001E7DA3">
        <w:rPr>
          <w:rFonts w:hint="eastAsia"/>
          <w:rtl/>
          <w:lang w:eastAsia="en-US"/>
        </w:rPr>
        <w:t>לדוקרו</w:t>
      </w:r>
      <w:r w:rsidR="007B0064" w:rsidRPr="001E7DA3">
        <w:rPr>
          <w:rtl/>
          <w:lang w:eastAsia="en-US"/>
        </w:rPr>
        <w:t xml:space="preserve"> </w:t>
      </w:r>
      <w:r w:rsidR="007B0064" w:rsidRPr="001E7DA3">
        <w:rPr>
          <w:rFonts w:hint="eastAsia"/>
          <w:rtl/>
          <w:lang w:eastAsia="en-US"/>
        </w:rPr>
        <w:t>בחרב</w:t>
      </w:r>
      <w:r w:rsidR="007B0064" w:rsidRPr="001E7DA3">
        <w:rPr>
          <w:rtl/>
          <w:lang w:eastAsia="en-US"/>
        </w:rPr>
        <w:t xml:space="preserve">, </w:t>
      </w:r>
      <w:r w:rsidR="007B0064" w:rsidRPr="001E7DA3">
        <w:rPr>
          <w:rFonts w:hint="eastAsia"/>
          <w:rtl/>
          <w:lang w:eastAsia="en-US"/>
        </w:rPr>
        <w:t>אלא</w:t>
      </w:r>
      <w:r w:rsidR="007B0064" w:rsidRPr="001E7DA3">
        <w:rPr>
          <w:rtl/>
          <w:lang w:eastAsia="en-US"/>
        </w:rPr>
        <w:t xml:space="preserve"> </w:t>
      </w:r>
      <w:r w:rsidR="007B0064" w:rsidRPr="001E7DA3">
        <w:rPr>
          <w:rFonts w:hint="eastAsia"/>
          <w:rtl/>
          <w:lang w:eastAsia="en-US"/>
        </w:rPr>
        <w:t>לשון</w:t>
      </w:r>
      <w:r w:rsidR="007B0064" w:rsidRPr="001E7DA3">
        <w:rPr>
          <w:rtl/>
          <w:lang w:eastAsia="en-US"/>
        </w:rPr>
        <w:t xml:space="preserve"> </w:t>
      </w:r>
      <w:r w:rsidR="007B0064" w:rsidRPr="001E7DA3">
        <w:rPr>
          <w:rFonts w:hint="eastAsia"/>
          <w:rtl/>
          <w:lang w:eastAsia="en-US"/>
        </w:rPr>
        <w:t>חכמים</w:t>
      </w:r>
      <w:r w:rsidR="007B0064" w:rsidRPr="001E7DA3">
        <w:rPr>
          <w:rtl/>
          <w:lang w:eastAsia="en-US"/>
        </w:rPr>
        <w:t xml:space="preserve"> </w:t>
      </w:r>
      <w:r w:rsidR="007B0064" w:rsidRPr="001E7DA3">
        <w:rPr>
          <w:rFonts w:hint="eastAsia"/>
          <w:rtl/>
          <w:lang w:eastAsia="en-US"/>
        </w:rPr>
        <w:t>מרפא</w:t>
      </w:r>
      <w:r w:rsidR="00354E74" w:rsidRPr="001E7DA3">
        <w:rPr>
          <w:rFonts w:hint="cs"/>
          <w:rtl/>
          <w:lang w:eastAsia="en-US"/>
        </w:rPr>
        <w:t xml:space="preserve"> </w:t>
      </w:r>
      <w:r w:rsidR="00354E74" w:rsidRPr="001E7DA3">
        <w:rPr>
          <w:rStyle w:val="a5"/>
          <w:rtl/>
          <w:lang w:eastAsia="en-US"/>
        </w:rPr>
        <w:footnoteReference w:id="11"/>
      </w:r>
      <w:r w:rsidRPr="001E7DA3">
        <w:rPr>
          <w:rFonts w:hint="cs"/>
          <w:rtl/>
          <w:lang w:eastAsia="en-US"/>
        </w:rPr>
        <w:t xml:space="preserve"> ...</w:t>
      </w:r>
      <w:r w:rsidR="007B0064" w:rsidRPr="001E7DA3">
        <w:rPr>
          <w:rtl/>
          <w:lang w:eastAsia="en-US"/>
        </w:rPr>
        <w:t xml:space="preserve"> </w:t>
      </w:r>
    </w:p>
    <w:p w:rsidR="007B0064" w:rsidRPr="001E7DA3" w:rsidRDefault="007B0064" w:rsidP="00354E74">
      <w:pPr>
        <w:pStyle w:val="ac"/>
        <w:rPr>
          <w:rFonts w:hint="cs"/>
          <w:rtl/>
          <w:lang w:eastAsia="en-US"/>
        </w:rPr>
      </w:pPr>
      <w:r w:rsidRPr="001E7DA3">
        <w:rPr>
          <w:rFonts w:hint="eastAsia"/>
          <w:rtl/>
          <w:lang w:eastAsia="en-US"/>
        </w:rPr>
        <w:t>ר</w:t>
      </w:r>
      <w:r w:rsidRPr="001E7DA3">
        <w:rPr>
          <w:rtl/>
          <w:lang w:eastAsia="en-US"/>
        </w:rPr>
        <w:t xml:space="preserve">' </w:t>
      </w:r>
      <w:r w:rsidRPr="001E7DA3">
        <w:rPr>
          <w:rFonts w:hint="eastAsia"/>
          <w:rtl/>
          <w:lang w:eastAsia="en-US"/>
        </w:rPr>
        <w:t>נתן</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הנודר</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sidR="00695144" w:rsidRPr="001E7DA3">
        <w:rPr>
          <w:rFonts w:hint="cs"/>
          <w:rtl/>
          <w:lang w:eastAsia="en-US"/>
        </w:rPr>
        <w:t>.</w:t>
      </w:r>
      <w:r w:rsidR="00354E74" w:rsidRPr="001E7DA3">
        <w:rPr>
          <w:rStyle w:val="a5"/>
          <w:rtl/>
          <w:lang w:eastAsia="en-US"/>
        </w:rPr>
        <w:footnoteReference w:id="12"/>
      </w:r>
    </w:p>
    <w:p w:rsidR="009A75D2" w:rsidRPr="001E7DA3" w:rsidRDefault="009A75D2" w:rsidP="009A75D2">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כג</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ב</w:t>
      </w:r>
      <w:r w:rsidRPr="001E7DA3">
        <w:rPr>
          <w:rtl/>
          <w:lang w:eastAsia="en-US"/>
        </w:rPr>
        <w:t xml:space="preserve"> </w:t>
      </w:r>
    </w:p>
    <w:p w:rsidR="009A75D2" w:rsidRPr="001E7DA3" w:rsidRDefault="009A75D2" w:rsidP="009A75D2">
      <w:pPr>
        <w:pStyle w:val="ac"/>
        <w:rPr>
          <w:rtl/>
          <w:lang w:eastAsia="en-US"/>
        </w:rPr>
      </w:pPr>
      <w:r w:rsidRPr="001E7DA3">
        <w:rPr>
          <w:rFonts w:hint="eastAsia"/>
          <w:rtl/>
          <w:lang w:eastAsia="en-US"/>
        </w:rPr>
        <w:t>הרוצה</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יתקיימו</w:t>
      </w:r>
      <w:r w:rsidRPr="001E7DA3">
        <w:rPr>
          <w:rtl/>
          <w:lang w:eastAsia="en-US"/>
        </w:rPr>
        <w:t xml:space="preserve"> </w:t>
      </w:r>
      <w:r w:rsidRPr="001E7DA3">
        <w:rPr>
          <w:rFonts w:hint="eastAsia"/>
          <w:rtl/>
          <w:lang w:eastAsia="en-US"/>
        </w:rPr>
        <w:t>נדריו</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יעמוד</w:t>
      </w:r>
      <w:r w:rsidRPr="001E7DA3">
        <w:rPr>
          <w:rtl/>
          <w:lang w:eastAsia="en-US"/>
        </w:rPr>
        <w:t xml:space="preserve"> </w:t>
      </w:r>
      <w:r w:rsidRPr="001E7DA3">
        <w:rPr>
          <w:rFonts w:hint="eastAsia"/>
          <w:rtl/>
          <w:lang w:eastAsia="en-US"/>
        </w:rPr>
        <w:t>בראש</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ויאמר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sidR="00B57759">
        <w:rPr>
          <w:rStyle w:val="a5"/>
          <w:rtl/>
          <w:lang w:eastAsia="en-US"/>
        </w:rPr>
        <w:footnoteReference w:id="13"/>
      </w:r>
      <w:r w:rsidRPr="001E7DA3">
        <w:rPr>
          <w:rFonts w:hint="cs"/>
          <w:rtl/>
          <w:lang w:eastAsia="en-US"/>
        </w:rPr>
        <w:t xml:space="preserve"> ...</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אביי</w:t>
      </w:r>
      <w:r w:rsidRPr="001E7DA3">
        <w:rPr>
          <w:rtl/>
          <w:lang w:eastAsia="en-US"/>
        </w:rPr>
        <w:t xml:space="preserve">, </w:t>
      </w:r>
      <w:r w:rsidRPr="001E7DA3">
        <w:rPr>
          <w:rFonts w:hint="eastAsia"/>
          <w:rtl/>
          <w:lang w:eastAsia="en-US"/>
        </w:rPr>
        <w:t>תני</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sidRPr="001E7DA3">
        <w:rPr>
          <w:rtl/>
          <w:lang w:eastAsia="en-US"/>
        </w:rPr>
        <w:t>.</w:t>
      </w:r>
      <w:r w:rsidRPr="001E7DA3">
        <w:rPr>
          <w:rStyle w:val="a5"/>
          <w:rtl/>
          <w:lang w:eastAsia="en-US"/>
        </w:rPr>
        <w:footnoteReference w:id="14"/>
      </w:r>
      <w:r w:rsidRPr="001E7DA3">
        <w:rPr>
          <w:rtl/>
          <w:lang w:eastAsia="en-US"/>
        </w:rPr>
        <w:t xml:space="preserve"> </w:t>
      </w:r>
    </w:p>
    <w:p w:rsidR="00A630F4" w:rsidRPr="001E7DA3" w:rsidRDefault="00A630F4" w:rsidP="001B4EAA">
      <w:pPr>
        <w:pStyle w:val="ab"/>
        <w:rPr>
          <w:rtl/>
          <w:lang w:eastAsia="en-US"/>
        </w:rPr>
      </w:pPr>
      <w:r w:rsidRPr="001E7DA3">
        <w:rPr>
          <w:rFonts w:hint="eastAsia"/>
          <w:rtl/>
          <w:lang w:eastAsia="en-US"/>
        </w:rPr>
        <w:lastRenderedPageBreak/>
        <w:t>רמב</w:t>
      </w:r>
      <w:r w:rsidRPr="001E7DA3">
        <w:rPr>
          <w:rtl/>
          <w:lang w:eastAsia="en-US"/>
        </w:rPr>
        <w:t>"</w:t>
      </w:r>
      <w:r w:rsidRPr="001E7DA3">
        <w:rPr>
          <w:rFonts w:hint="eastAsia"/>
          <w:rtl/>
          <w:lang w:eastAsia="en-US"/>
        </w:rPr>
        <w:t>ם</w:t>
      </w:r>
      <w:r w:rsidRPr="001E7DA3">
        <w:rPr>
          <w:rtl/>
          <w:lang w:eastAsia="en-US"/>
        </w:rPr>
        <w:t xml:space="preserve"> </w:t>
      </w:r>
      <w:r w:rsidRPr="001E7DA3">
        <w:rPr>
          <w:rFonts w:hint="eastAsia"/>
          <w:rtl/>
          <w:lang w:eastAsia="en-US"/>
        </w:rPr>
        <w:t>הלכות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ד</w:t>
      </w:r>
      <w:r w:rsidR="001B4EAA" w:rsidRPr="001E7DA3">
        <w:rPr>
          <w:rFonts w:hint="cs"/>
          <w:rtl/>
          <w:lang w:eastAsia="en-US"/>
        </w:rPr>
        <w:t xml:space="preserve"> הלכה ה-ז</w:t>
      </w:r>
      <w:r w:rsidRPr="001E7DA3">
        <w:rPr>
          <w:rtl/>
          <w:lang w:eastAsia="en-US"/>
        </w:rPr>
        <w:t xml:space="preserve"> </w:t>
      </w:r>
    </w:p>
    <w:p w:rsidR="001B4EAA" w:rsidRPr="001E7DA3" w:rsidRDefault="00A630F4" w:rsidP="001B4EAA">
      <w:pPr>
        <w:pStyle w:val="ac"/>
        <w:rPr>
          <w:rFonts w:hint="cs"/>
          <w:rtl/>
          <w:lang w:eastAsia="en-US"/>
        </w:rPr>
      </w:pPr>
      <w:r w:rsidRPr="001E7DA3">
        <w:rPr>
          <w:rFonts w:hint="eastAsia"/>
          <w:rtl/>
          <w:lang w:eastAsia="en-US"/>
        </w:rPr>
        <w:t>מי</w:t>
      </w:r>
      <w:r w:rsidRPr="001E7DA3">
        <w:rPr>
          <w:rtl/>
          <w:lang w:eastAsia="en-US"/>
        </w:rPr>
        <w:t xml:space="preserve"> </w:t>
      </w:r>
      <w:r w:rsidRPr="001E7DA3">
        <w:rPr>
          <w:rFonts w:hint="eastAsia"/>
          <w:rtl/>
          <w:lang w:eastAsia="en-US"/>
        </w:rPr>
        <w:t>שנדר</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נשאל</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ומתירו</w:t>
      </w:r>
      <w:r w:rsidR="001B4EAA" w:rsidRPr="001E7DA3">
        <w:rPr>
          <w:rFonts w:hint="cs"/>
          <w:rtl/>
          <w:lang w:eastAsia="en-US"/>
        </w:rPr>
        <w:t>.</w:t>
      </w:r>
      <w:r w:rsidRPr="001E7DA3">
        <w:rPr>
          <w:rtl/>
          <w:lang w:eastAsia="en-US"/>
        </w:rPr>
        <w:t xml:space="preserve"> </w:t>
      </w:r>
      <w:r w:rsidRPr="001E7DA3">
        <w:rPr>
          <w:rFonts w:hint="eastAsia"/>
          <w:rtl/>
          <w:lang w:eastAsia="en-US"/>
        </w:rPr>
        <w:t>ודין</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כדין</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שבועות</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מובהק</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שלשה</w:t>
      </w:r>
      <w:r w:rsidRPr="001E7DA3">
        <w:rPr>
          <w:rtl/>
          <w:lang w:eastAsia="en-US"/>
        </w:rPr>
        <w:t xml:space="preserve"> </w:t>
      </w:r>
      <w:r w:rsidRPr="001E7DA3">
        <w:rPr>
          <w:rFonts w:hint="eastAsia"/>
          <w:rtl/>
          <w:lang w:eastAsia="en-US"/>
        </w:rPr>
        <w:t>הדיוטות</w:t>
      </w:r>
      <w:r w:rsidRPr="001E7DA3">
        <w:rPr>
          <w:rtl/>
          <w:lang w:eastAsia="en-US"/>
        </w:rPr>
        <w:t xml:space="preserve"> </w:t>
      </w:r>
      <w:r w:rsidRPr="001E7DA3">
        <w:rPr>
          <w:rFonts w:hint="eastAsia"/>
          <w:rtl/>
          <w:lang w:eastAsia="en-US"/>
        </w:rPr>
        <w:t>במקום</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חכם</w:t>
      </w:r>
      <w:r w:rsidR="001B4EAA" w:rsidRPr="001E7DA3">
        <w:rPr>
          <w:rFonts w:hint="cs"/>
          <w:rtl/>
          <w:lang w:eastAsia="en-US"/>
        </w:rPr>
        <w:t>.</w:t>
      </w:r>
      <w:r w:rsidRPr="001E7DA3">
        <w:rPr>
          <w:rtl/>
          <w:lang w:eastAsia="en-US"/>
        </w:rPr>
        <w:t xml:space="preserve"> </w:t>
      </w:r>
      <w:r w:rsidRPr="001E7DA3">
        <w:rPr>
          <w:rFonts w:hint="eastAsia"/>
          <w:rtl/>
          <w:lang w:eastAsia="en-US"/>
        </w:rPr>
        <w:t>ובלשון</w:t>
      </w:r>
      <w:r w:rsidRPr="001E7DA3">
        <w:rPr>
          <w:rtl/>
          <w:lang w:eastAsia="en-US"/>
        </w:rPr>
        <w:t xml:space="preserve"> </w:t>
      </w:r>
      <w:r w:rsidRPr="001E7DA3">
        <w:rPr>
          <w:rFonts w:hint="eastAsia"/>
          <w:rtl/>
          <w:lang w:eastAsia="en-US"/>
        </w:rPr>
        <w:t>שמתירין</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הנדר</w:t>
      </w:r>
      <w:r w:rsidR="001B4EAA" w:rsidRPr="001E7DA3">
        <w:rPr>
          <w:rFonts w:hint="cs"/>
          <w:rtl/>
          <w:lang w:eastAsia="en-US"/>
        </w:rPr>
        <w:t>.</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שאר</w:t>
      </w:r>
      <w:r w:rsidRPr="001E7DA3">
        <w:rPr>
          <w:rtl/>
          <w:lang w:eastAsia="en-US"/>
        </w:rPr>
        <w:t xml:space="preserve"> </w:t>
      </w:r>
      <w:r w:rsidRPr="001E7DA3">
        <w:rPr>
          <w:rFonts w:hint="eastAsia"/>
          <w:rtl/>
          <w:lang w:eastAsia="en-US"/>
        </w:rPr>
        <w:t>הענינות</w:t>
      </w:r>
      <w:r w:rsidRPr="001E7DA3">
        <w:rPr>
          <w:rtl/>
          <w:lang w:eastAsia="en-US"/>
        </w:rPr>
        <w:t xml:space="preserve"> </w:t>
      </w:r>
      <w:r w:rsidRPr="001E7DA3">
        <w:rPr>
          <w:rFonts w:hint="eastAsia"/>
          <w:rtl/>
          <w:lang w:eastAsia="en-US"/>
        </w:rPr>
        <w:t>שפירשנו</w:t>
      </w:r>
      <w:r w:rsidRPr="001E7DA3">
        <w:rPr>
          <w:rtl/>
          <w:lang w:eastAsia="en-US"/>
        </w:rPr>
        <w:t xml:space="preserve"> </w:t>
      </w:r>
      <w:r w:rsidRPr="001E7DA3">
        <w:rPr>
          <w:rFonts w:hint="eastAsia"/>
          <w:rtl/>
          <w:lang w:eastAsia="en-US"/>
        </w:rPr>
        <w:t>בשבועות</w:t>
      </w:r>
      <w:r w:rsidRPr="001E7DA3">
        <w:rPr>
          <w:rtl/>
          <w:lang w:eastAsia="en-US"/>
        </w:rPr>
        <w:t xml:space="preserve"> </w:t>
      </w:r>
      <w:r w:rsidRPr="001E7DA3">
        <w:rPr>
          <w:rFonts w:hint="eastAsia"/>
          <w:rtl/>
          <w:lang w:eastAsia="en-US"/>
        </w:rPr>
        <w:t>כולן</w:t>
      </w:r>
      <w:r w:rsidRPr="001E7DA3">
        <w:rPr>
          <w:rtl/>
          <w:lang w:eastAsia="en-US"/>
        </w:rPr>
        <w:t xml:space="preserve"> </w:t>
      </w:r>
      <w:r w:rsidRPr="001E7DA3">
        <w:rPr>
          <w:rFonts w:hint="eastAsia"/>
          <w:rtl/>
          <w:lang w:eastAsia="en-US"/>
        </w:rPr>
        <w:t>בנדרים</w:t>
      </w:r>
      <w:r w:rsidRPr="001E7DA3">
        <w:rPr>
          <w:rtl/>
          <w:lang w:eastAsia="en-US"/>
        </w:rPr>
        <w:t xml:space="preserve"> </w:t>
      </w:r>
      <w:r w:rsidRPr="001E7DA3">
        <w:rPr>
          <w:rFonts w:hint="eastAsia"/>
          <w:rtl/>
          <w:lang w:eastAsia="en-US"/>
        </w:rPr>
        <w:t>כדרך</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בשבועות</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שיחול</w:t>
      </w:r>
      <w:r w:rsidRPr="001E7DA3">
        <w:rPr>
          <w:rtl/>
          <w:lang w:eastAsia="en-US"/>
        </w:rPr>
        <w:t xml:space="preserve"> </w:t>
      </w:r>
      <w:r w:rsidRPr="001E7DA3">
        <w:rPr>
          <w:rFonts w:hint="eastAsia"/>
          <w:rtl/>
          <w:lang w:eastAsia="en-US"/>
        </w:rPr>
        <w:t>כשבועה</w:t>
      </w:r>
      <w:r w:rsidRPr="001E7DA3">
        <w:rPr>
          <w:rtl/>
          <w:lang w:eastAsia="en-US"/>
        </w:rPr>
        <w:t xml:space="preserve">. </w:t>
      </w:r>
      <w:r w:rsidRPr="001E7DA3">
        <w:rPr>
          <w:rFonts w:hint="eastAsia"/>
          <w:rtl/>
          <w:lang w:eastAsia="en-US"/>
        </w:rPr>
        <w:t>וכשם</w:t>
      </w:r>
      <w:r w:rsidRPr="001E7DA3">
        <w:rPr>
          <w:rtl/>
          <w:lang w:eastAsia="en-US"/>
        </w:rPr>
        <w:t xml:space="preserve"> </w:t>
      </w:r>
      <w:r w:rsidRPr="001E7DA3">
        <w:rPr>
          <w:rFonts w:hint="eastAsia"/>
          <w:rtl/>
          <w:lang w:eastAsia="en-US"/>
        </w:rPr>
        <w:t>שנשאלים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האיסר</w:t>
      </w:r>
      <w:r w:rsidRPr="001E7DA3">
        <w:rPr>
          <w:rtl/>
          <w:lang w:eastAsia="en-US"/>
        </w:rPr>
        <w:t xml:space="preserve"> </w:t>
      </w:r>
      <w:r w:rsidRPr="001E7DA3">
        <w:rPr>
          <w:rFonts w:hint="eastAsia"/>
          <w:rtl/>
          <w:lang w:eastAsia="en-US"/>
        </w:rPr>
        <w:t>ומתירין</w:t>
      </w:r>
      <w:r w:rsidRPr="001E7DA3">
        <w:rPr>
          <w:rtl/>
          <w:lang w:eastAsia="en-US"/>
        </w:rPr>
        <w:t xml:space="preserve"> </w:t>
      </w:r>
      <w:r w:rsidRPr="001E7DA3">
        <w:rPr>
          <w:rFonts w:hint="eastAsia"/>
          <w:rtl/>
          <w:lang w:eastAsia="en-US"/>
        </w:rPr>
        <w:t>אותו</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נשאלים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הקדש</w:t>
      </w:r>
      <w:r w:rsidRPr="001E7DA3">
        <w:rPr>
          <w:rtl/>
          <w:lang w:eastAsia="en-US"/>
        </w:rPr>
        <w:t xml:space="preserve"> </w:t>
      </w:r>
      <w:r w:rsidRPr="001E7DA3">
        <w:rPr>
          <w:rFonts w:hint="eastAsia"/>
          <w:rtl/>
          <w:lang w:eastAsia="en-US"/>
        </w:rPr>
        <w:t>ומתירין</w:t>
      </w:r>
      <w:r w:rsidRPr="001E7DA3">
        <w:rPr>
          <w:rtl/>
          <w:lang w:eastAsia="en-US"/>
        </w:rPr>
        <w:t xml:space="preserve"> </w:t>
      </w:r>
      <w:r w:rsidRPr="001E7DA3">
        <w:rPr>
          <w:rFonts w:hint="eastAsia"/>
          <w:rtl/>
          <w:lang w:eastAsia="en-US"/>
        </w:rPr>
        <w:t>אותו</w:t>
      </w:r>
      <w:r w:rsidRPr="001E7DA3">
        <w:rPr>
          <w:rtl/>
          <w:lang w:eastAsia="en-US"/>
        </w:rPr>
        <w:t xml:space="preserve">, </w:t>
      </w:r>
      <w:r w:rsidRPr="001E7DA3">
        <w:rPr>
          <w:rFonts w:hint="eastAsia"/>
          <w:rtl/>
          <w:lang w:eastAsia="en-US"/>
        </w:rPr>
        <w:t>בין</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קדשי</w:t>
      </w:r>
      <w:r w:rsidRPr="001E7DA3">
        <w:rPr>
          <w:rtl/>
          <w:lang w:eastAsia="en-US"/>
        </w:rPr>
        <w:t xml:space="preserve"> </w:t>
      </w:r>
      <w:r w:rsidRPr="001E7DA3">
        <w:rPr>
          <w:rFonts w:hint="eastAsia"/>
          <w:rtl/>
          <w:lang w:eastAsia="en-US"/>
        </w:rPr>
        <w:t>בדק</w:t>
      </w:r>
      <w:r w:rsidRPr="001E7DA3">
        <w:rPr>
          <w:rtl/>
          <w:lang w:eastAsia="en-US"/>
        </w:rPr>
        <w:t xml:space="preserve"> </w:t>
      </w:r>
      <w:r w:rsidRPr="001E7DA3">
        <w:rPr>
          <w:rFonts w:hint="eastAsia"/>
          <w:rtl/>
          <w:lang w:eastAsia="en-US"/>
        </w:rPr>
        <w:t>הבית</w:t>
      </w:r>
      <w:r w:rsidRPr="001E7DA3">
        <w:rPr>
          <w:rtl/>
          <w:lang w:eastAsia="en-US"/>
        </w:rPr>
        <w:t xml:space="preserve"> </w:t>
      </w:r>
      <w:r w:rsidRPr="001E7DA3">
        <w:rPr>
          <w:rFonts w:hint="eastAsia"/>
          <w:rtl/>
          <w:lang w:eastAsia="en-US"/>
        </w:rPr>
        <w:t>בין</w:t>
      </w:r>
      <w:r w:rsidRPr="001E7DA3">
        <w:rPr>
          <w:rtl/>
          <w:lang w:eastAsia="en-US"/>
        </w:rPr>
        <w:t xml:space="preserve"> </w:t>
      </w:r>
      <w:r w:rsidRPr="001E7DA3">
        <w:rPr>
          <w:rFonts w:hint="eastAsia"/>
          <w:rtl/>
          <w:lang w:eastAsia="en-US"/>
        </w:rPr>
        <w:t>קדשי</w:t>
      </w:r>
      <w:r w:rsidRPr="001E7DA3">
        <w:rPr>
          <w:rtl/>
          <w:lang w:eastAsia="en-US"/>
        </w:rPr>
        <w:t xml:space="preserve"> </w:t>
      </w:r>
      <w:r w:rsidRPr="001E7DA3">
        <w:rPr>
          <w:rFonts w:hint="eastAsia"/>
          <w:rtl/>
          <w:lang w:eastAsia="en-US"/>
        </w:rPr>
        <w:t>מזבח</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נשאלין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התמורה</w:t>
      </w:r>
      <w:r w:rsidRPr="001E7DA3">
        <w:rPr>
          <w:rtl/>
          <w:lang w:eastAsia="en-US"/>
        </w:rPr>
        <w:t>.</w:t>
      </w:r>
      <w:r w:rsidR="009C7058" w:rsidRPr="001E7DA3">
        <w:rPr>
          <w:rStyle w:val="a5"/>
          <w:rtl/>
          <w:lang w:eastAsia="en-US"/>
        </w:rPr>
        <w:footnoteReference w:id="15"/>
      </w:r>
    </w:p>
    <w:p w:rsidR="009C7058" w:rsidRPr="001E7DA3" w:rsidRDefault="009C7058" w:rsidP="009C7058">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חגיגה</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י</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א</w:t>
      </w:r>
      <w:r w:rsidRPr="001E7DA3">
        <w:rPr>
          <w:rtl/>
          <w:lang w:eastAsia="en-US"/>
        </w:rPr>
        <w:t xml:space="preserve"> </w:t>
      </w:r>
    </w:p>
    <w:p w:rsidR="009C7058" w:rsidRPr="001E7DA3" w:rsidRDefault="009C7058" w:rsidP="009C7058">
      <w:pPr>
        <w:pStyle w:val="ac"/>
        <w:rPr>
          <w:rtl/>
          <w:lang w:eastAsia="en-US"/>
        </w:rPr>
      </w:pPr>
      <w:r w:rsidRPr="001E7DA3">
        <w:rPr>
          <w:rFonts w:hint="eastAsia"/>
          <w:b/>
          <w:bCs/>
          <w:rtl/>
          <w:lang w:eastAsia="en-US"/>
        </w:rPr>
        <w:t>משנה</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פורחין</w:t>
      </w:r>
      <w:r w:rsidRPr="001E7DA3">
        <w:rPr>
          <w:rtl/>
          <w:lang w:eastAsia="en-US"/>
        </w:rPr>
        <w:t xml:space="preserve"> </w:t>
      </w:r>
      <w:r w:rsidRPr="001E7DA3">
        <w:rPr>
          <w:rFonts w:hint="eastAsia"/>
          <w:rtl/>
          <w:lang w:eastAsia="en-US"/>
        </w:rPr>
        <w:t>באויר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w:t>
      </w:r>
      <w:r w:rsidR="00B649D0" w:rsidRPr="001E7DA3">
        <w:rPr>
          <w:rFonts w:hint="cs"/>
          <w:rtl/>
          <w:lang w:eastAsia="en-US"/>
        </w:rPr>
        <w:t>ו</w:t>
      </w:r>
      <w:r w:rsidRPr="001E7DA3">
        <w:rPr>
          <w:rFonts w:hint="eastAsia"/>
          <w:rtl/>
          <w:lang w:eastAsia="en-US"/>
        </w:rPr>
        <w:t>כו</w:t>
      </w:r>
      <w:r w:rsidRPr="001E7DA3">
        <w:rPr>
          <w:rtl/>
          <w:lang w:eastAsia="en-US"/>
        </w:rPr>
        <w:t>.</w:t>
      </w:r>
      <w:r w:rsidR="00B649D0" w:rsidRPr="001E7DA3">
        <w:rPr>
          <w:rStyle w:val="a5"/>
          <w:rtl/>
          <w:lang w:eastAsia="en-US"/>
        </w:rPr>
        <w:footnoteReference w:id="16"/>
      </w:r>
      <w:r w:rsidRPr="001E7DA3">
        <w:rPr>
          <w:rtl/>
          <w:lang w:eastAsia="en-US"/>
        </w:rPr>
        <w:t xml:space="preserve"> </w:t>
      </w:r>
      <w:r w:rsidRPr="001E7DA3">
        <w:rPr>
          <w:rFonts w:hint="eastAsia"/>
          <w:rtl/>
          <w:lang w:eastAsia="en-US"/>
        </w:rPr>
        <w:t>הלכות</w:t>
      </w:r>
      <w:r w:rsidRPr="001E7DA3">
        <w:rPr>
          <w:rtl/>
          <w:lang w:eastAsia="en-US"/>
        </w:rPr>
        <w:t xml:space="preserve"> </w:t>
      </w:r>
      <w:r w:rsidRPr="001E7DA3">
        <w:rPr>
          <w:rFonts w:hint="eastAsia"/>
          <w:rtl/>
          <w:lang w:eastAsia="en-US"/>
        </w:rPr>
        <w:t>שבת</w:t>
      </w:r>
      <w:r w:rsidRPr="001E7DA3">
        <w:rPr>
          <w:rtl/>
          <w:lang w:eastAsia="en-US"/>
        </w:rPr>
        <w:t xml:space="preserve"> </w:t>
      </w:r>
      <w:r w:rsidRPr="001E7DA3">
        <w:rPr>
          <w:rFonts w:hint="eastAsia"/>
          <w:rtl/>
          <w:lang w:eastAsia="en-US"/>
        </w:rPr>
        <w:t>חגיגות</w:t>
      </w:r>
      <w:r w:rsidRPr="001E7DA3">
        <w:rPr>
          <w:rtl/>
          <w:lang w:eastAsia="en-US"/>
        </w:rPr>
        <w:t xml:space="preserve"> </w:t>
      </w:r>
      <w:r w:rsidRPr="001E7DA3">
        <w:rPr>
          <w:rFonts w:hint="eastAsia"/>
          <w:rtl/>
          <w:lang w:eastAsia="en-US"/>
        </w:rPr>
        <w:t>והמעילות</w:t>
      </w:r>
      <w:r w:rsidRPr="001E7DA3">
        <w:rPr>
          <w:rtl/>
          <w:lang w:eastAsia="en-US"/>
        </w:rPr>
        <w:t xml:space="preserve"> - </w:t>
      </w:r>
      <w:r w:rsidRPr="001E7DA3">
        <w:rPr>
          <w:rFonts w:hint="eastAsia"/>
          <w:rtl/>
          <w:lang w:eastAsia="en-US"/>
        </w:rPr>
        <w:t>הרי</w:t>
      </w:r>
      <w:r w:rsidRPr="001E7DA3">
        <w:rPr>
          <w:rtl/>
          <w:lang w:eastAsia="en-US"/>
        </w:rPr>
        <w:t xml:space="preserve"> </w:t>
      </w:r>
      <w:r w:rsidRPr="001E7DA3">
        <w:rPr>
          <w:rFonts w:hint="eastAsia"/>
          <w:rtl/>
          <w:lang w:eastAsia="en-US"/>
        </w:rPr>
        <w:t>הם</w:t>
      </w:r>
      <w:r w:rsidRPr="001E7DA3">
        <w:rPr>
          <w:rtl/>
          <w:lang w:eastAsia="en-US"/>
        </w:rPr>
        <w:t xml:space="preserve"> </w:t>
      </w:r>
      <w:r w:rsidRPr="001E7DA3">
        <w:rPr>
          <w:rFonts w:hint="eastAsia"/>
          <w:rtl/>
          <w:lang w:eastAsia="en-US"/>
        </w:rPr>
        <w:t>כהררים</w:t>
      </w:r>
      <w:r w:rsidRPr="001E7DA3">
        <w:rPr>
          <w:rtl/>
          <w:lang w:eastAsia="en-US"/>
        </w:rPr>
        <w:t xml:space="preserve"> </w:t>
      </w:r>
      <w:r w:rsidRPr="001E7DA3">
        <w:rPr>
          <w:rFonts w:hint="eastAsia"/>
          <w:rtl/>
          <w:lang w:eastAsia="en-US"/>
        </w:rPr>
        <w:t>התלוין</w:t>
      </w:r>
      <w:r w:rsidRPr="001E7DA3">
        <w:rPr>
          <w:rtl/>
          <w:lang w:eastAsia="en-US"/>
        </w:rPr>
        <w:t xml:space="preserve"> </w:t>
      </w:r>
      <w:r w:rsidRPr="001E7DA3">
        <w:rPr>
          <w:rFonts w:hint="eastAsia"/>
          <w:rtl/>
          <w:lang w:eastAsia="en-US"/>
        </w:rPr>
        <w:t>בשערה</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מקרא</w:t>
      </w:r>
      <w:r w:rsidRPr="001E7DA3">
        <w:rPr>
          <w:rtl/>
          <w:lang w:eastAsia="en-US"/>
        </w:rPr>
        <w:t xml:space="preserve"> </w:t>
      </w:r>
      <w:r w:rsidRPr="001E7DA3">
        <w:rPr>
          <w:rFonts w:hint="eastAsia"/>
          <w:rtl/>
          <w:lang w:eastAsia="en-US"/>
        </w:rPr>
        <w:t>מועט</w:t>
      </w:r>
      <w:r w:rsidRPr="001E7DA3">
        <w:rPr>
          <w:rtl/>
          <w:lang w:eastAsia="en-US"/>
        </w:rPr>
        <w:t xml:space="preserve"> </w:t>
      </w:r>
      <w:r w:rsidRPr="001E7DA3">
        <w:rPr>
          <w:rFonts w:hint="eastAsia"/>
          <w:rtl/>
          <w:lang w:eastAsia="en-US"/>
        </w:rPr>
        <w:t>והלכות</w:t>
      </w:r>
      <w:r w:rsidRPr="001E7DA3">
        <w:rPr>
          <w:rtl/>
          <w:lang w:eastAsia="en-US"/>
        </w:rPr>
        <w:t xml:space="preserve"> </w:t>
      </w:r>
      <w:r w:rsidRPr="001E7DA3">
        <w:rPr>
          <w:rFonts w:hint="eastAsia"/>
          <w:rtl/>
          <w:lang w:eastAsia="en-US"/>
        </w:rPr>
        <w:t>מרובות</w:t>
      </w:r>
      <w:r w:rsidRPr="001E7DA3">
        <w:rPr>
          <w:rtl/>
          <w:lang w:eastAsia="en-US"/>
        </w:rPr>
        <w:t xml:space="preserve">. </w:t>
      </w:r>
      <w:r w:rsidRPr="001E7DA3">
        <w:rPr>
          <w:rFonts w:hint="eastAsia"/>
          <w:rtl/>
          <w:lang w:eastAsia="en-US"/>
        </w:rPr>
        <w:t>הדינין</w:t>
      </w:r>
      <w:r w:rsidRPr="001E7DA3">
        <w:rPr>
          <w:rtl/>
          <w:lang w:eastAsia="en-US"/>
        </w:rPr>
        <w:t xml:space="preserve"> </w:t>
      </w:r>
      <w:r w:rsidRPr="001E7DA3">
        <w:rPr>
          <w:rFonts w:hint="eastAsia"/>
          <w:rtl/>
          <w:lang w:eastAsia="en-US"/>
        </w:rPr>
        <w:t>והעבודות</w:t>
      </w:r>
      <w:r w:rsidRPr="001E7DA3">
        <w:rPr>
          <w:rtl/>
          <w:lang w:eastAsia="en-US"/>
        </w:rPr>
        <w:t xml:space="preserve">, </w:t>
      </w:r>
      <w:r w:rsidRPr="001E7DA3">
        <w:rPr>
          <w:rFonts w:hint="eastAsia"/>
          <w:rtl/>
          <w:lang w:eastAsia="en-US"/>
        </w:rPr>
        <w:t>הטהרות</w:t>
      </w:r>
      <w:r w:rsidRPr="001E7DA3">
        <w:rPr>
          <w:rtl/>
          <w:lang w:eastAsia="en-US"/>
        </w:rPr>
        <w:t xml:space="preserve"> </w:t>
      </w:r>
      <w:r w:rsidRPr="001E7DA3">
        <w:rPr>
          <w:rFonts w:hint="eastAsia"/>
          <w:rtl/>
          <w:lang w:eastAsia="en-US"/>
        </w:rPr>
        <w:t>והטמאות</w:t>
      </w:r>
      <w:r w:rsidRPr="001E7DA3">
        <w:rPr>
          <w:rtl/>
          <w:lang w:eastAsia="en-US"/>
        </w:rPr>
        <w:t xml:space="preserve">, </w:t>
      </w:r>
      <w:r w:rsidRPr="001E7DA3">
        <w:rPr>
          <w:rFonts w:hint="eastAsia"/>
          <w:rtl/>
          <w:lang w:eastAsia="en-US"/>
        </w:rPr>
        <w:t>ועריות</w:t>
      </w:r>
      <w:r w:rsidRPr="001E7DA3">
        <w:rPr>
          <w:rtl/>
          <w:lang w:eastAsia="en-US"/>
        </w:rPr>
        <w:t xml:space="preserve"> - </w:t>
      </w:r>
      <w:r w:rsidRPr="001E7DA3">
        <w:rPr>
          <w:rFonts w:hint="eastAsia"/>
          <w:rtl/>
          <w:lang w:eastAsia="en-US"/>
        </w:rPr>
        <w:t>יש</w:t>
      </w:r>
      <w:r w:rsidRPr="001E7DA3">
        <w:rPr>
          <w:rtl/>
          <w:lang w:eastAsia="en-US"/>
        </w:rPr>
        <w:t xml:space="preserve"> </w:t>
      </w:r>
      <w:r w:rsidRPr="001E7DA3">
        <w:rPr>
          <w:rFonts w:hint="eastAsia"/>
          <w:rtl/>
          <w:lang w:eastAsia="en-US"/>
        </w:rPr>
        <w:t>להן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והן</w:t>
      </w:r>
      <w:r w:rsidRPr="001E7DA3">
        <w:rPr>
          <w:rtl/>
          <w:lang w:eastAsia="en-US"/>
        </w:rPr>
        <w:t xml:space="preserve"> </w:t>
      </w:r>
      <w:r w:rsidRPr="001E7DA3">
        <w:rPr>
          <w:rFonts w:hint="eastAsia"/>
          <w:rtl/>
          <w:lang w:eastAsia="en-US"/>
        </w:rPr>
        <w:t>הן</w:t>
      </w:r>
      <w:r w:rsidRPr="001E7DA3">
        <w:rPr>
          <w:rtl/>
          <w:lang w:eastAsia="en-US"/>
        </w:rPr>
        <w:t xml:space="preserve"> </w:t>
      </w:r>
      <w:r w:rsidRPr="001E7DA3">
        <w:rPr>
          <w:rFonts w:hint="eastAsia"/>
          <w:rtl/>
          <w:lang w:eastAsia="en-US"/>
        </w:rPr>
        <w:t>גופי</w:t>
      </w:r>
      <w:r w:rsidRPr="001E7DA3">
        <w:rPr>
          <w:rtl/>
          <w:lang w:eastAsia="en-US"/>
        </w:rPr>
        <w:t xml:space="preserve"> </w:t>
      </w:r>
      <w:r w:rsidRPr="001E7DA3">
        <w:rPr>
          <w:rFonts w:hint="eastAsia"/>
          <w:rtl/>
          <w:lang w:eastAsia="en-US"/>
        </w:rPr>
        <w:t>תורה</w:t>
      </w:r>
      <w:r w:rsidRPr="001E7DA3">
        <w:rPr>
          <w:rtl/>
          <w:lang w:eastAsia="en-US"/>
        </w:rPr>
        <w:t xml:space="preserve">. </w:t>
      </w:r>
    </w:p>
    <w:p w:rsidR="00701C17" w:rsidRPr="001E7DA3" w:rsidRDefault="009C7058" w:rsidP="00701C17">
      <w:pPr>
        <w:pStyle w:val="ac"/>
        <w:rPr>
          <w:rFonts w:hint="cs"/>
          <w:rtl/>
          <w:lang w:eastAsia="en-US"/>
        </w:rPr>
      </w:pPr>
      <w:r w:rsidRPr="001E7DA3">
        <w:rPr>
          <w:rFonts w:hint="eastAsia"/>
          <w:b/>
          <w:bCs/>
          <w:rtl/>
          <w:lang w:eastAsia="en-US"/>
        </w:rPr>
        <w:t>גמרא</w:t>
      </w:r>
      <w:r w:rsidR="00B649D0" w:rsidRPr="001E7DA3">
        <w:rPr>
          <w:rFonts w:hint="cs"/>
          <w:rtl/>
          <w:lang w:eastAsia="en-US"/>
        </w:rPr>
        <w:t>:</w:t>
      </w:r>
      <w:r w:rsidRPr="001E7DA3">
        <w:rPr>
          <w:rtl/>
          <w:lang w:eastAsia="en-US"/>
        </w:rPr>
        <w:t xml:space="preserve"> </w:t>
      </w:r>
      <w:r w:rsidRPr="001E7DA3">
        <w:rPr>
          <w:rFonts w:hint="eastAsia"/>
          <w:rtl/>
          <w:lang w:eastAsia="en-US"/>
        </w:rPr>
        <w:t>תניא</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אליעזר</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EE70B5" w:rsidRPr="001E7DA3">
        <w:rPr>
          <w:rFonts w:hint="cs"/>
          <w:rtl/>
          <w:lang w:eastAsia="en-US"/>
        </w:rPr>
        <w:t>:</w:t>
      </w:r>
      <w:r w:rsidRPr="001E7DA3">
        <w:rPr>
          <w:rtl/>
          <w:lang w:eastAsia="en-US"/>
        </w:rPr>
        <w:t xml:space="preserve"> </w:t>
      </w:r>
      <w:r w:rsidR="00EE70B5" w:rsidRPr="001E7DA3">
        <w:rPr>
          <w:rFonts w:hint="cs"/>
          <w:rtl/>
          <w:lang w:eastAsia="en-US"/>
        </w:rPr>
        <w:t>"</w:t>
      </w:r>
      <w:r w:rsidRPr="001E7DA3">
        <w:rPr>
          <w:rFonts w:hint="eastAsia"/>
          <w:rtl/>
          <w:lang w:eastAsia="en-US"/>
        </w:rPr>
        <w:t>כי</w:t>
      </w:r>
      <w:r w:rsidRPr="001E7DA3">
        <w:rPr>
          <w:rtl/>
          <w:lang w:eastAsia="en-US"/>
        </w:rPr>
        <w:t xml:space="preserve"> </w:t>
      </w:r>
      <w:r w:rsidRPr="001E7DA3">
        <w:rPr>
          <w:rFonts w:hint="eastAsia"/>
          <w:rtl/>
          <w:lang w:eastAsia="en-US"/>
        </w:rPr>
        <w:t>יפל</w:t>
      </w:r>
      <w:r w:rsidR="00EE70B5" w:rsidRPr="001E7DA3">
        <w:rPr>
          <w:rFonts w:hint="cs"/>
          <w:rtl/>
          <w:lang w:eastAsia="en-US"/>
        </w:rPr>
        <w:t>י</w:t>
      </w:r>
      <w:r w:rsidRPr="001E7DA3">
        <w:rPr>
          <w:rFonts w:hint="eastAsia"/>
          <w:rtl/>
          <w:lang w:eastAsia="en-US"/>
        </w:rPr>
        <w:t>א</w:t>
      </w:r>
      <w:r w:rsidR="00EE70B5" w:rsidRPr="001E7DA3">
        <w:rPr>
          <w:rFonts w:hint="cs"/>
          <w:rtl/>
          <w:lang w:eastAsia="en-US"/>
        </w:rPr>
        <w:t>" (</w:t>
      </w:r>
      <w:r w:rsidR="00EE70B5" w:rsidRPr="001E7DA3">
        <w:rPr>
          <w:rFonts w:hint="eastAsia"/>
          <w:rtl/>
          <w:lang w:eastAsia="en-US"/>
        </w:rPr>
        <w:t>ויקרא</w:t>
      </w:r>
      <w:r w:rsidR="00EE70B5" w:rsidRPr="001E7DA3">
        <w:rPr>
          <w:rtl/>
          <w:lang w:eastAsia="en-US"/>
        </w:rPr>
        <w:t xml:space="preserve"> </w:t>
      </w:r>
      <w:r w:rsidR="00EE70B5" w:rsidRPr="001E7DA3">
        <w:rPr>
          <w:rFonts w:hint="eastAsia"/>
          <w:rtl/>
          <w:lang w:eastAsia="en-US"/>
        </w:rPr>
        <w:t>כז</w:t>
      </w:r>
      <w:r w:rsidR="00EE70B5" w:rsidRPr="001E7DA3">
        <w:rPr>
          <w:rFonts w:hint="cs"/>
          <w:rtl/>
          <w:lang w:eastAsia="en-US"/>
        </w:rPr>
        <w:t xml:space="preserve"> ב), "</w:t>
      </w:r>
      <w:r w:rsidR="00EE70B5" w:rsidRPr="001E7DA3">
        <w:rPr>
          <w:rFonts w:hint="eastAsia"/>
          <w:rtl/>
          <w:lang w:eastAsia="en-US"/>
        </w:rPr>
        <w:t>כי</w:t>
      </w:r>
      <w:r w:rsidR="00EE70B5" w:rsidRPr="001E7DA3">
        <w:rPr>
          <w:rtl/>
          <w:lang w:eastAsia="en-US"/>
        </w:rPr>
        <w:t xml:space="preserve"> </w:t>
      </w:r>
      <w:r w:rsidR="00EE70B5" w:rsidRPr="001E7DA3">
        <w:rPr>
          <w:rFonts w:hint="eastAsia"/>
          <w:rtl/>
          <w:lang w:eastAsia="en-US"/>
        </w:rPr>
        <w:t>יפל</w:t>
      </w:r>
      <w:r w:rsidR="00EE70B5" w:rsidRPr="001E7DA3">
        <w:rPr>
          <w:rFonts w:hint="cs"/>
          <w:rtl/>
          <w:lang w:eastAsia="en-US"/>
        </w:rPr>
        <w:t>י</w:t>
      </w:r>
      <w:r w:rsidR="00EE70B5" w:rsidRPr="001E7DA3">
        <w:rPr>
          <w:rFonts w:hint="eastAsia"/>
          <w:rtl/>
          <w:lang w:eastAsia="en-US"/>
        </w:rPr>
        <w:t>א</w:t>
      </w:r>
      <w:r w:rsidR="00EE70B5" w:rsidRPr="001E7DA3">
        <w:rPr>
          <w:rFonts w:hint="cs"/>
          <w:rtl/>
          <w:lang w:eastAsia="en-US"/>
        </w:rPr>
        <w:t>" (</w:t>
      </w:r>
      <w:r w:rsidRPr="001E7DA3">
        <w:rPr>
          <w:rFonts w:hint="eastAsia"/>
          <w:rtl/>
          <w:lang w:eastAsia="en-US"/>
        </w:rPr>
        <w:t>במדבר</w:t>
      </w:r>
      <w:r w:rsidRPr="001E7DA3">
        <w:rPr>
          <w:rtl/>
          <w:lang w:eastAsia="en-US"/>
        </w:rPr>
        <w:t xml:space="preserve"> </w:t>
      </w:r>
      <w:r w:rsidRPr="001E7DA3">
        <w:rPr>
          <w:rFonts w:hint="eastAsia"/>
          <w:rtl/>
          <w:lang w:eastAsia="en-US"/>
        </w:rPr>
        <w:t>ו</w:t>
      </w:r>
      <w:r w:rsidR="00EE70B5" w:rsidRPr="001E7DA3">
        <w:rPr>
          <w:rFonts w:hint="cs"/>
          <w:rtl/>
          <w:lang w:eastAsia="en-US"/>
        </w:rPr>
        <w:t xml:space="preserve"> ב), </w:t>
      </w:r>
      <w:r w:rsidRPr="001E7DA3">
        <w:rPr>
          <w:rFonts w:hint="eastAsia"/>
          <w:rtl/>
          <w:lang w:eastAsia="en-US"/>
        </w:rPr>
        <w:t>שתי</w:t>
      </w:r>
      <w:r w:rsidRPr="001E7DA3">
        <w:rPr>
          <w:rtl/>
          <w:lang w:eastAsia="en-US"/>
        </w:rPr>
        <w:t xml:space="preserve"> </w:t>
      </w:r>
      <w:r w:rsidRPr="001E7DA3">
        <w:rPr>
          <w:rFonts w:hint="eastAsia"/>
          <w:rtl/>
          <w:lang w:eastAsia="en-US"/>
        </w:rPr>
        <w:t>פעמים</w:t>
      </w:r>
      <w:r w:rsidR="00EE70B5" w:rsidRPr="001E7DA3">
        <w:rPr>
          <w:rFonts w:hint="cs"/>
          <w:rtl/>
          <w:lang w:eastAsia="en-US"/>
        </w:rPr>
        <w:t>.</w:t>
      </w:r>
      <w:r w:rsidRPr="001E7DA3">
        <w:rPr>
          <w:rtl/>
          <w:lang w:eastAsia="en-US"/>
        </w:rPr>
        <w:t xml:space="preserve"> </w:t>
      </w:r>
      <w:r w:rsidRPr="001E7DA3">
        <w:rPr>
          <w:rFonts w:hint="eastAsia"/>
          <w:rtl/>
          <w:lang w:eastAsia="en-US"/>
        </w:rPr>
        <w:t>אחת</w:t>
      </w:r>
      <w:r w:rsidRPr="001E7DA3">
        <w:rPr>
          <w:rtl/>
          <w:lang w:eastAsia="en-US"/>
        </w:rPr>
        <w:t xml:space="preserve"> </w:t>
      </w:r>
      <w:r w:rsidRPr="001E7DA3">
        <w:rPr>
          <w:rFonts w:hint="eastAsia"/>
          <w:rtl/>
          <w:lang w:eastAsia="en-US"/>
        </w:rPr>
        <w:t>הפלאה</w:t>
      </w:r>
      <w:r w:rsidRPr="001E7DA3">
        <w:rPr>
          <w:rtl/>
          <w:lang w:eastAsia="en-US"/>
        </w:rPr>
        <w:t xml:space="preserve"> </w:t>
      </w:r>
      <w:r w:rsidRPr="001E7DA3">
        <w:rPr>
          <w:rFonts w:hint="eastAsia"/>
          <w:rtl/>
          <w:lang w:eastAsia="en-US"/>
        </w:rPr>
        <w:t>לאיסור</w:t>
      </w:r>
      <w:r w:rsidRPr="001E7DA3">
        <w:rPr>
          <w:rtl/>
          <w:lang w:eastAsia="en-US"/>
        </w:rPr>
        <w:t xml:space="preserve"> </w:t>
      </w:r>
      <w:r w:rsidRPr="001E7DA3">
        <w:rPr>
          <w:rFonts w:hint="eastAsia"/>
          <w:rtl/>
          <w:lang w:eastAsia="en-US"/>
        </w:rPr>
        <w:t>ואחת</w:t>
      </w:r>
      <w:r w:rsidRPr="001E7DA3">
        <w:rPr>
          <w:rtl/>
          <w:lang w:eastAsia="en-US"/>
        </w:rPr>
        <w:t xml:space="preserve"> </w:t>
      </w:r>
      <w:r w:rsidRPr="001E7DA3">
        <w:rPr>
          <w:rFonts w:hint="eastAsia"/>
          <w:rtl/>
          <w:lang w:eastAsia="en-US"/>
        </w:rPr>
        <w:t>הפלאה</w:t>
      </w:r>
      <w:r w:rsidRPr="001E7DA3">
        <w:rPr>
          <w:rtl/>
          <w:lang w:eastAsia="en-US"/>
        </w:rPr>
        <w:t xml:space="preserve"> </w:t>
      </w:r>
      <w:r w:rsidRPr="001E7DA3">
        <w:rPr>
          <w:rFonts w:hint="eastAsia"/>
          <w:rtl/>
          <w:lang w:eastAsia="en-US"/>
        </w:rPr>
        <w:t>להיתר</w:t>
      </w:r>
      <w:r w:rsidRPr="001E7DA3">
        <w:rPr>
          <w:rtl/>
          <w:lang w:eastAsia="en-US"/>
        </w:rPr>
        <w:t>.</w:t>
      </w:r>
      <w:r w:rsidR="00EE70B5" w:rsidRPr="001E7DA3">
        <w:rPr>
          <w:rStyle w:val="a5"/>
          <w:rtl/>
          <w:lang w:eastAsia="en-US"/>
        </w:rPr>
        <w:footnoteReference w:id="17"/>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B649D0" w:rsidRPr="001E7DA3">
        <w:rPr>
          <w:rFonts w:hint="cs"/>
          <w:rtl/>
          <w:lang w:eastAsia="en-US"/>
        </w:rPr>
        <w:t>:</w:t>
      </w:r>
      <w:r w:rsidRPr="001E7DA3">
        <w:rPr>
          <w:rtl/>
          <w:lang w:eastAsia="en-US"/>
        </w:rPr>
        <w:t xml:space="preserve"> </w:t>
      </w:r>
      <w:r w:rsidR="00B649D0" w:rsidRPr="001E7DA3">
        <w:rPr>
          <w:rFonts w:hint="cs"/>
          <w:rtl/>
          <w:lang w:eastAsia="en-US"/>
        </w:rPr>
        <w:t>"</w:t>
      </w:r>
      <w:r w:rsidRPr="001E7DA3">
        <w:rPr>
          <w:rFonts w:hint="eastAsia"/>
          <w:rtl/>
          <w:lang w:eastAsia="en-US"/>
        </w:rPr>
        <w:t>אשר</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באפי</w:t>
      </w:r>
      <w:r w:rsidR="00B649D0" w:rsidRPr="001E7DA3">
        <w:rPr>
          <w:rFonts w:hint="cs"/>
          <w:rtl/>
          <w:lang w:eastAsia="en-US"/>
        </w:rPr>
        <w:t>" (</w:t>
      </w:r>
      <w:r w:rsidR="00B649D0" w:rsidRPr="001E7DA3">
        <w:rPr>
          <w:rFonts w:hint="eastAsia"/>
          <w:rtl/>
          <w:lang w:eastAsia="en-US"/>
        </w:rPr>
        <w:t>תהלים</w:t>
      </w:r>
      <w:r w:rsidR="00B649D0" w:rsidRPr="001E7DA3">
        <w:rPr>
          <w:rtl/>
          <w:lang w:eastAsia="en-US"/>
        </w:rPr>
        <w:t xml:space="preserve"> </w:t>
      </w:r>
      <w:r w:rsidR="00B649D0" w:rsidRPr="001E7DA3">
        <w:rPr>
          <w:rFonts w:hint="eastAsia"/>
          <w:rtl/>
          <w:lang w:eastAsia="en-US"/>
        </w:rPr>
        <w:t>צה</w:t>
      </w:r>
      <w:r w:rsidR="00B649D0" w:rsidRPr="001E7DA3">
        <w:rPr>
          <w:rFonts w:hint="cs"/>
          <w:rtl/>
          <w:lang w:eastAsia="en-US"/>
        </w:rPr>
        <w:t xml:space="preserve"> יא) </w:t>
      </w:r>
      <w:r w:rsidRPr="001E7DA3">
        <w:rPr>
          <w:rtl/>
          <w:lang w:eastAsia="en-US"/>
        </w:rPr>
        <w:t xml:space="preserve">- </w:t>
      </w:r>
      <w:r w:rsidRPr="001E7DA3">
        <w:rPr>
          <w:rFonts w:hint="eastAsia"/>
          <w:rtl/>
          <w:lang w:eastAsia="en-US"/>
        </w:rPr>
        <w:t>באפי</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וחזרתי</w:t>
      </w:r>
      <w:r w:rsidRPr="001E7DA3">
        <w:rPr>
          <w:rtl/>
          <w:lang w:eastAsia="en-US"/>
        </w:rPr>
        <w:t xml:space="preserve"> </w:t>
      </w:r>
      <w:r w:rsidRPr="001E7DA3">
        <w:rPr>
          <w:rFonts w:hint="eastAsia"/>
          <w:rtl/>
          <w:lang w:eastAsia="en-US"/>
        </w:rPr>
        <w:t>בי</w:t>
      </w:r>
      <w:r w:rsidRPr="001E7DA3">
        <w:rPr>
          <w:rtl/>
          <w:lang w:eastAsia="en-US"/>
        </w:rPr>
        <w:t>.</w:t>
      </w:r>
      <w:r w:rsidR="00B649D0" w:rsidRPr="001E7DA3">
        <w:rPr>
          <w:rStyle w:val="a5"/>
          <w:rtl/>
          <w:lang w:eastAsia="en-US"/>
        </w:rPr>
        <w:footnoteReference w:id="18"/>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יצחק</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701C17" w:rsidRPr="001E7DA3">
        <w:rPr>
          <w:rFonts w:hint="cs"/>
          <w:rtl/>
          <w:lang w:eastAsia="en-US"/>
        </w:rPr>
        <w:t>:</w:t>
      </w:r>
      <w:r w:rsidRPr="001E7DA3">
        <w:rPr>
          <w:rtl/>
          <w:lang w:eastAsia="en-US"/>
        </w:rPr>
        <w:t xml:space="preserve"> </w:t>
      </w:r>
      <w:r w:rsidR="00701C17" w:rsidRPr="001E7DA3">
        <w:rPr>
          <w:rFonts w:hint="cs"/>
          <w:rtl/>
          <w:lang w:eastAsia="en-US"/>
        </w:rPr>
        <w:t>"</w:t>
      </w:r>
      <w:r w:rsidRPr="001E7DA3">
        <w:rPr>
          <w:rFonts w:hint="eastAsia"/>
          <w:rtl/>
          <w:lang w:eastAsia="en-US"/>
        </w:rPr>
        <w:t>כל</w:t>
      </w:r>
      <w:r w:rsidRPr="001E7DA3">
        <w:rPr>
          <w:rtl/>
          <w:lang w:eastAsia="en-US"/>
        </w:rPr>
        <w:t xml:space="preserve"> </w:t>
      </w:r>
      <w:r w:rsidRPr="001E7DA3">
        <w:rPr>
          <w:rFonts w:hint="eastAsia"/>
          <w:rtl/>
          <w:lang w:eastAsia="en-US"/>
        </w:rPr>
        <w:t>נדיב</w:t>
      </w:r>
      <w:r w:rsidRPr="001E7DA3">
        <w:rPr>
          <w:rtl/>
          <w:lang w:eastAsia="en-US"/>
        </w:rPr>
        <w:t xml:space="preserve"> </w:t>
      </w:r>
      <w:r w:rsidRPr="001E7DA3">
        <w:rPr>
          <w:rFonts w:hint="eastAsia"/>
          <w:rtl/>
          <w:lang w:eastAsia="en-US"/>
        </w:rPr>
        <w:t>לבו</w:t>
      </w:r>
      <w:r w:rsidR="00701C17" w:rsidRPr="001E7DA3">
        <w:rPr>
          <w:rFonts w:hint="cs"/>
          <w:rtl/>
          <w:lang w:eastAsia="en-US"/>
        </w:rPr>
        <w:t xml:space="preserve"> יביא</w:t>
      </w:r>
      <w:r w:rsidR="00701C17" w:rsidRPr="001E7DA3">
        <w:rPr>
          <w:rFonts w:hint="eastAsia"/>
          <w:rtl/>
          <w:lang w:eastAsia="en-US"/>
        </w:rPr>
        <w:t>ֶ</w:t>
      </w:r>
      <w:r w:rsidR="00701C17" w:rsidRPr="001E7DA3">
        <w:rPr>
          <w:rFonts w:hint="cs"/>
          <w:rtl/>
          <w:lang w:eastAsia="en-US"/>
        </w:rPr>
        <w:t>ה</w:t>
      </w:r>
      <w:r w:rsidR="00701C17" w:rsidRPr="001E7DA3">
        <w:rPr>
          <w:rFonts w:hint="eastAsia"/>
          <w:rtl/>
          <w:lang w:eastAsia="en-US"/>
        </w:rPr>
        <w:t>ָ</w:t>
      </w:r>
      <w:r w:rsidR="00701C17" w:rsidRPr="001E7DA3">
        <w:rPr>
          <w:rFonts w:hint="cs"/>
          <w:rtl/>
          <w:lang w:eastAsia="en-US"/>
        </w:rPr>
        <w:t>" (</w:t>
      </w:r>
      <w:r w:rsidR="00701C17" w:rsidRPr="001E7DA3">
        <w:rPr>
          <w:rFonts w:hint="eastAsia"/>
          <w:rtl/>
          <w:lang w:eastAsia="en-US"/>
        </w:rPr>
        <w:t>שמות</w:t>
      </w:r>
      <w:r w:rsidR="00701C17" w:rsidRPr="001E7DA3">
        <w:rPr>
          <w:rtl/>
          <w:lang w:eastAsia="en-US"/>
        </w:rPr>
        <w:t xml:space="preserve"> </w:t>
      </w:r>
      <w:r w:rsidR="00701C17" w:rsidRPr="001E7DA3">
        <w:rPr>
          <w:rFonts w:hint="eastAsia"/>
          <w:rtl/>
          <w:lang w:eastAsia="en-US"/>
        </w:rPr>
        <w:t>לה</w:t>
      </w:r>
      <w:r w:rsidR="00701C17" w:rsidRPr="001E7DA3">
        <w:rPr>
          <w:rFonts w:hint="cs"/>
          <w:rtl/>
          <w:lang w:eastAsia="en-US"/>
        </w:rPr>
        <w:t xml:space="preserve"> ה).</w:t>
      </w:r>
      <w:r w:rsidR="00701C17" w:rsidRPr="001E7DA3">
        <w:rPr>
          <w:rStyle w:val="a5"/>
          <w:rtl/>
          <w:lang w:eastAsia="en-US"/>
        </w:rPr>
        <w:footnoteReference w:id="19"/>
      </w:r>
      <w:r w:rsidRPr="001E7DA3">
        <w:rPr>
          <w:rtl/>
          <w:lang w:eastAsia="en-US"/>
        </w:rPr>
        <w:t xml:space="preserve"> </w:t>
      </w:r>
      <w:r w:rsidRPr="001E7DA3">
        <w:rPr>
          <w:rFonts w:hint="eastAsia"/>
          <w:rtl/>
          <w:lang w:eastAsia="en-US"/>
        </w:rPr>
        <w:t>חנניה</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אחי</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701C17" w:rsidRPr="001E7DA3">
        <w:rPr>
          <w:rFonts w:hint="cs"/>
          <w:rtl/>
          <w:lang w:eastAsia="en-US"/>
        </w:rPr>
        <w:t>:</w:t>
      </w:r>
      <w:r w:rsidRPr="001E7DA3">
        <w:rPr>
          <w:rtl/>
          <w:lang w:eastAsia="en-US"/>
        </w:rPr>
        <w:t xml:space="preserve"> </w:t>
      </w:r>
      <w:r w:rsidR="00701C17" w:rsidRPr="001E7DA3">
        <w:rPr>
          <w:rFonts w:hint="cs"/>
          <w:rtl/>
          <w:lang w:eastAsia="en-US"/>
        </w:rPr>
        <w:t>"</w:t>
      </w:r>
      <w:r w:rsidRPr="001E7DA3">
        <w:rPr>
          <w:rFonts w:hint="eastAsia"/>
          <w:rtl/>
          <w:lang w:eastAsia="en-US"/>
        </w:rPr>
        <w:t>נשבעתי</w:t>
      </w:r>
      <w:r w:rsidRPr="001E7DA3">
        <w:rPr>
          <w:rtl/>
          <w:lang w:eastAsia="en-US"/>
        </w:rPr>
        <w:t xml:space="preserve"> </w:t>
      </w:r>
      <w:r w:rsidRPr="001E7DA3">
        <w:rPr>
          <w:rFonts w:hint="eastAsia"/>
          <w:rtl/>
          <w:lang w:eastAsia="en-US"/>
        </w:rPr>
        <w:t>ואקימה</w:t>
      </w:r>
      <w:r w:rsidRPr="001E7DA3">
        <w:rPr>
          <w:rtl/>
          <w:lang w:eastAsia="en-US"/>
        </w:rPr>
        <w:t xml:space="preserve"> </w:t>
      </w:r>
      <w:r w:rsidRPr="001E7DA3">
        <w:rPr>
          <w:rFonts w:hint="eastAsia"/>
          <w:rtl/>
          <w:lang w:eastAsia="en-US"/>
        </w:rPr>
        <w:t>לשמ</w:t>
      </w:r>
      <w:r w:rsidR="00701C17" w:rsidRPr="001E7DA3">
        <w:rPr>
          <w:rFonts w:hint="cs"/>
          <w:rtl/>
          <w:lang w:eastAsia="en-US"/>
        </w:rPr>
        <w:t>ו</w:t>
      </w:r>
      <w:r w:rsidRPr="001E7DA3">
        <w:rPr>
          <w:rFonts w:hint="eastAsia"/>
          <w:rtl/>
          <w:lang w:eastAsia="en-US"/>
        </w:rPr>
        <w:t>ר</w:t>
      </w:r>
      <w:r w:rsidRPr="001E7DA3">
        <w:rPr>
          <w:rtl/>
          <w:lang w:eastAsia="en-US"/>
        </w:rPr>
        <w:t xml:space="preserve"> </w:t>
      </w:r>
      <w:r w:rsidRPr="001E7DA3">
        <w:rPr>
          <w:rFonts w:hint="eastAsia"/>
          <w:rtl/>
          <w:lang w:eastAsia="en-US"/>
        </w:rPr>
        <w:t>משפטי</w:t>
      </w:r>
      <w:r w:rsidRPr="001E7DA3">
        <w:rPr>
          <w:rtl/>
          <w:lang w:eastAsia="en-US"/>
        </w:rPr>
        <w:t xml:space="preserve"> </w:t>
      </w:r>
      <w:r w:rsidRPr="001E7DA3">
        <w:rPr>
          <w:rFonts w:hint="eastAsia"/>
          <w:rtl/>
          <w:lang w:eastAsia="en-US"/>
        </w:rPr>
        <w:t>צדקך</w:t>
      </w:r>
      <w:r w:rsidR="00701C17" w:rsidRPr="001E7DA3">
        <w:rPr>
          <w:rFonts w:hint="cs"/>
          <w:rtl/>
          <w:lang w:eastAsia="en-US"/>
        </w:rPr>
        <w:t>" (</w:t>
      </w:r>
      <w:r w:rsidR="00701C17" w:rsidRPr="001E7DA3">
        <w:rPr>
          <w:rFonts w:hint="eastAsia"/>
          <w:rtl/>
          <w:lang w:eastAsia="en-US"/>
        </w:rPr>
        <w:t>תהלים</w:t>
      </w:r>
      <w:r w:rsidR="00701C17" w:rsidRPr="001E7DA3">
        <w:rPr>
          <w:rtl/>
          <w:lang w:eastAsia="en-US"/>
        </w:rPr>
        <w:t xml:space="preserve"> </w:t>
      </w:r>
      <w:r w:rsidR="00701C17" w:rsidRPr="001E7DA3">
        <w:rPr>
          <w:rFonts w:hint="eastAsia"/>
          <w:rtl/>
          <w:lang w:eastAsia="en-US"/>
        </w:rPr>
        <w:t>קיט</w:t>
      </w:r>
      <w:r w:rsidR="00701C17" w:rsidRPr="001E7DA3">
        <w:rPr>
          <w:rFonts w:hint="cs"/>
          <w:rtl/>
          <w:lang w:eastAsia="en-US"/>
        </w:rPr>
        <w:t xml:space="preserve"> קו)</w:t>
      </w:r>
      <w:r w:rsidRPr="001E7DA3">
        <w:rPr>
          <w:rtl/>
          <w:lang w:eastAsia="en-US"/>
        </w:rPr>
        <w:t>.</w:t>
      </w:r>
      <w:r w:rsidR="00BE330F" w:rsidRPr="001E7DA3">
        <w:rPr>
          <w:rStyle w:val="a5"/>
          <w:rtl/>
          <w:lang w:eastAsia="en-US"/>
        </w:rPr>
        <w:footnoteReference w:id="20"/>
      </w:r>
      <w:r w:rsidRPr="001E7DA3">
        <w:rPr>
          <w:rtl/>
          <w:lang w:eastAsia="en-US"/>
        </w:rPr>
        <w:t xml:space="preserve"> </w:t>
      </w:r>
    </w:p>
    <w:p w:rsidR="009C7058" w:rsidRPr="001E7DA3" w:rsidRDefault="009C7058" w:rsidP="00BE330F">
      <w:pPr>
        <w:pStyle w:val="ac"/>
        <w:rPr>
          <w:rFonts w:hint="cs"/>
          <w:rtl/>
          <w:lang w:eastAsia="en-US"/>
        </w:rPr>
      </w:pP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שמואל</w:t>
      </w:r>
      <w:r w:rsidRPr="001E7DA3">
        <w:rPr>
          <w:rtl/>
          <w:lang w:eastAsia="en-US"/>
        </w:rPr>
        <w:t xml:space="preserve">: </w:t>
      </w:r>
      <w:r w:rsidRPr="001E7DA3">
        <w:rPr>
          <w:rFonts w:hint="eastAsia"/>
          <w:rtl/>
          <w:lang w:eastAsia="en-US"/>
        </w:rPr>
        <w:t>אי</w:t>
      </w:r>
      <w:r w:rsidRPr="001E7DA3">
        <w:rPr>
          <w:rtl/>
          <w:lang w:eastAsia="en-US"/>
        </w:rPr>
        <w:t xml:space="preserve"> </w:t>
      </w:r>
      <w:r w:rsidRPr="001E7DA3">
        <w:rPr>
          <w:rFonts w:hint="eastAsia"/>
          <w:rtl/>
          <w:lang w:eastAsia="en-US"/>
        </w:rPr>
        <w:t>הואי</w:t>
      </w:r>
      <w:r w:rsidRPr="001E7DA3">
        <w:rPr>
          <w:rtl/>
          <w:lang w:eastAsia="en-US"/>
        </w:rPr>
        <w:t xml:space="preserve"> </w:t>
      </w:r>
      <w:r w:rsidRPr="001E7DA3">
        <w:rPr>
          <w:rFonts w:hint="eastAsia"/>
          <w:rtl/>
          <w:lang w:eastAsia="en-US"/>
        </w:rPr>
        <w:t>התם</w:t>
      </w:r>
      <w:r w:rsidRPr="001E7DA3">
        <w:rPr>
          <w:rtl/>
          <w:lang w:eastAsia="en-US"/>
        </w:rPr>
        <w:t xml:space="preserve"> </w:t>
      </w:r>
      <w:r w:rsidRPr="001E7DA3">
        <w:rPr>
          <w:rFonts w:hint="eastAsia"/>
          <w:rtl/>
          <w:lang w:eastAsia="en-US"/>
        </w:rPr>
        <w:t>אמרי</w:t>
      </w:r>
      <w:r w:rsidRPr="001E7DA3">
        <w:rPr>
          <w:rtl/>
          <w:lang w:eastAsia="en-US"/>
        </w:rPr>
        <w:t xml:space="preserve"> </w:t>
      </w:r>
      <w:r w:rsidRPr="001E7DA3">
        <w:rPr>
          <w:rFonts w:hint="eastAsia"/>
          <w:rtl/>
          <w:lang w:eastAsia="en-US"/>
        </w:rPr>
        <w:t>להו</w:t>
      </w:r>
      <w:r w:rsidRPr="001E7DA3">
        <w:rPr>
          <w:rtl/>
          <w:lang w:eastAsia="en-US"/>
        </w:rPr>
        <w:t xml:space="preserve">: </w:t>
      </w:r>
      <w:r w:rsidRPr="001E7DA3">
        <w:rPr>
          <w:rFonts w:hint="eastAsia"/>
          <w:rtl/>
          <w:lang w:eastAsia="en-US"/>
        </w:rPr>
        <w:t>דידי</w:t>
      </w:r>
      <w:r w:rsidRPr="001E7DA3">
        <w:rPr>
          <w:rtl/>
          <w:lang w:eastAsia="en-US"/>
        </w:rPr>
        <w:t xml:space="preserve"> </w:t>
      </w:r>
      <w:r w:rsidRPr="001E7DA3">
        <w:rPr>
          <w:rFonts w:hint="eastAsia"/>
          <w:rtl/>
          <w:lang w:eastAsia="en-US"/>
        </w:rPr>
        <w:t>עדיפא</w:t>
      </w:r>
      <w:r w:rsidRPr="001E7DA3">
        <w:rPr>
          <w:rtl/>
          <w:lang w:eastAsia="en-US"/>
        </w:rPr>
        <w:t xml:space="preserve"> </w:t>
      </w:r>
      <w:r w:rsidRPr="001E7DA3">
        <w:rPr>
          <w:rFonts w:hint="eastAsia"/>
          <w:rtl/>
          <w:lang w:eastAsia="en-US"/>
        </w:rPr>
        <w:t>מדידכו</w:t>
      </w:r>
      <w:r w:rsidRPr="001E7DA3">
        <w:rPr>
          <w:rtl/>
          <w:lang w:eastAsia="en-US"/>
        </w:rPr>
        <w:t xml:space="preserve">, </w:t>
      </w:r>
      <w:r w:rsidRPr="001E7DA3">
        <w:rPr>
          <w:rFonts w:hint="eastAsia"/>
          <w:rtl/>
          <w:lang w:eastAsia="en-US"/>
        </w:rPr>
        <w:t>שנאמר</w:t>
      </w:r>
      <w:r w:rsidR="00BE330F" w:rsidRPr="001E7DA3">
        <w:rPr>
          <w:rFonts w:hint="cs"/>
          <w:rtl/>
          <w:lang w:eastAsia="en-US"/>
        </w:rPr>
        <w:t>: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00BE330F" w:rsidRPr="001E7DA3">
        <w:rPr>
          <w:rFonts w:hint="cs"/>
          <w:rtl/>
          <w:lang w:eastAsia="en-US"/>
        </w:rPr>
        <w:t>" -</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מוחלין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רבא</w:t>
      </w:r>
      <w:r w:rsidRPr="001E7DA3">
        <w:rPr>
          <w:rtl/>
          <w:lang w:eastAsia="en-US"/>
        </w:rPr>
        <w:t xml:space="preserve">: </w:t>
      </w:r>
      <w:r w:rsidRPr="001E7DA3">
        <w:rPr>
          <w:rFonts w:hint="eastAsia"/>
          <w:rtl/>
          <w:lang w:eastAsia="en-US"/>
        </w:rPr>
        <w:t>לכולהו</w:t>
      </w:r>
      <w:r w:rsidRPr="001E7DA3">
        <w:rPr>
          <w:rtl/>
          <w:lang w:eastAsia="en-US"/>
        </w:rPr>
        <w:t xml:space="preserve"> </w:t>
      </w:r>
      <w:r w:rsidRPr="001E7DA3">
        <w:rPr>
          <w:rFonts w:hint="eastAsia"/>
          <w:rtl/>
          <w:lang w:eastAsia="en-US"/>
        </w:rPr>
        <w:t>אית</w:t>
      </w:r>
      <w:r w:rsidRPr="001E7DA3">
        <w:rPr>
          <w:rtl/>
          <w:lang w:eastAsia="en-US"/>
        </w:rPr>
        <w:t xml:space="preserve"> </w:t>
      </w:r>
      <w:r w:rsidRPr="001E7DA3">
        <w:rPr>
          <w:rFonts w:hint="eastAsia"/>
          <w:rtl/>
          <w:lang w:eastAsia="en-US"/>
        </w:rPr>
        <w:t>להו</w:t>
      </w:r>
      <w:r w:rsidRPr="001E7DA3">
        <w:rPr>
          <w:rtl/>
          <w:lang w:eastAsia="en-US"/>
        </w:rPr>
        <w:t xml:space="preserve"> </w:t>
      </w:r>
      <w:r w:rsidRPr="001E7DA3">
        <w:rPr>
          <w:rFonts w:hint="eastAsia"/>
          <w:rtl/>
          <w:lang w:eastAsia="en-US"/>
        </w:rPr>
        <w:t>פירכא</w:t>
      </w:r>
      <w:r w:rsidRPr="001E7DA3">
        <w:rPr>
          <w:rtl/>
          <w:lang w:eastAsia="en-US"/>
        </w:rPr>
        <w:t xml:space="preserve">, </w:t>
      </w:r>
      <w:r w:rsidRPr="001E7DA3">
        <w:rPr>
          <w:rFonts w:hint="eastAsia"/>
          <w:rtl/>
          <w:lang w:eastAsia="en-US"/>
        </w:rPr>
        <w:t>לבר</w:t>
      </w:r>
      <w:r w:rsidRPr="001E7DA3">
        <w:rPr>
          <w:rtl/>
          <w:lang w:eastAsia="en-US"/>
        </w:rPr>
        <w:t xml:space="preserve"> </w:t>
      </w:r>
      <w:r w:rsidRPr="001E7DA3">
        <w:rPr>
          <w:rFonts w:hint="eastAsia"/>
          <w:rtl/>
          <w:lang w:eastAsia="en-US"/>
        </w:rPr>
        <w:t>מדשמואל</w:t>
      </w:r>
      <w:r w:rsidRPr="001E7DA3">
        <w:rPr>
          <w:rtl/>
          <w:lang w:eastAsia="en-US"/>
        </w:rPr>
        <w:t xml:space="preserve"> </w:t>
      </w:r>
      <w:r w:rsidRPr="001E7DA3">
        <w:rPr>
          <w:rFonts w:hint="eastAsia"/>
          <w:rtl/>
          <w:lang w:eastAsia="en-US"/>
        </w:rPr>
        <w:t>דלית</w:t>
      </w:r>
      <w:r w:rsidRPr="001E7DA3">
        <w:rPr>
          <w:rtl/>
          <w:lang w:eastAsia="en-US"/>
        </w:rPr>
        <w:t xml:space="preserve"> </w:t>
      </w:r>
      <w:r w:rsidRPr="001E7DA3">
        <w:rPr>
          <w:rFonts w:hint="eastAsia"/>
          <w:rtl/>
          <w:lang w:eastAsia="en-US"/>
        </w:rPr>
        <w:t>ליה</w:t>
      </w:r>
      <w:r w:rsidRPr="001E7DA3">
        <w:rPr>
          <w:rtl/>
          <w:lang w:eastAsia="en-US"/>
        </w:rPr>
        <w:t xml:space="preserve"> </w:t>
      </w:r>
      <w:r w:rsidRPr="001E7DA3">
        <w:rPr>
          <w:rFonts w:hint="eastAsia"/>
          <w:rtl/>
          <w:lang w:eastAsia="en-US"/>
        </w:rPr>
        <w:t>פירכא</w:t>
      </w:r>
      <w:r w:rsidR="00BE330F" w:rsidRPr="001E7DA3">
        <w:rPr>
          <w:rtl/>
          <w:lang w:eastAsia="en-US"/>
        </w:rPr>
        <w:t>.</w:t>
      </w:r>
      <w:r w:rsidR="00BE330F" w:rsidRPr="001E7DA3">
        <w:rPr>
          <w:rStyle w:val="a5"/>
          <w:rtl/>
          <w:lang w:eastAsia="en-US"/>
        </w:rPr>
        <w:footnoteReference w:id="21"/>
      </w:r>
    </w:p>
    <w:p w:rsidR="00B35625" w:rsidRPr="001E7DA3" w:rsidRDefault="00B35625" w:rsidP="000E7A1F">
      <w:pPr>
        <w:pStyle w:val="ab"/>
        <w:rPr>
          <w:rFonts w:hint="cs"/>
          <w:rtl/>
          <w:lang w:eastAsia="en-US"/>
        </w:rPr>
      </w:pPr>
      <w:r w:rsidRPr="001E7DA3">
        <w:rPr>
          <w:rFonts w:hint="eastAsia"/>
          <w:rtl/>
          <w:lang w:eastAsia="en-US"/>
        </w:rPr>
        <w:lastRenderedPageBreak/>
        <w:t>תוספתא</w:t>
      </w:r>
      <w:r w:rsidRPr="001E7DA3">
        <w:rPr>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ד</w:t>
      </w:r>
      <w:r w:rsidRPr="001E7DA3">
        <w:rPr>
          <w:rtl/>
          <w:lang w:eastAsia="en-US"/>
        </w:rPr>
        <w:t xml:space="preserve"> </w:t>
      </w:r>
      <w:r w:rsidRPr="001E7DA3">
        <w:rPr>
          <w:rFonts w:hint="eastAsia"/>
          <w:rtl/>
          <w:lang w:eastAsia="en-US"/>
        </w:rPr>
        <w:t>הלכה</w:t>
      </w:r>
      <w:r w:rsidRPr="001E7DA3">
        <w:rPr>
          <w:rtl/>
          <w:lang w:eastAsia="en-US"/>
        </w:rPr>
        <w:t xml:space="preserve"> </w:t>
      </w:r>
      <w:r w:rsidRPr="001E7DA3">
        <w:rPr>
          <w:rFonts w:hint="eastAsia"/>
          <w:rtl/>
          <w:lang w:eastAsia="en-US"/>
        </w:rPr>
        <w:t>ו</w:t>
      </w:r>
      <w:r w:rsidRPr="001E7DA3">
        <w:rPr>
          <w:rFonts w:hint="cs"/>
          <w:rtl/>
          <w:lang w:eastAsia="en-US"/>
        </w:rPr>
        <w:t xml:space="preserve"> </w:t>
      </w:r>
    </w:p>
    <w:p w:rsidR="004900BD" w:rsidRPr="001E7DA3" w:rsidRDefault="00B35625" w:rsidP="004900BD">
      <w:pPr>
        <w:pStyle w:val="ac"/>
        <w:rPr>
          <w:rFonts w:hint="cs"/>
          <w:rtl/>
          <w:lang w:eastAsia="en-US"/>
        </w:rPr>
      </w:pPr>
      <w:r w:rsidRPr="001E7DA3">
        <w:rPr>
          <w:rFonts w:hint="eastAsia"/>
          <w:rtl/>
          <w:lang w:eastAsia="en-US"/>
        </w:rPr>
        <w:t>אף</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שאמרנו</w:t>
      </w:r>
      <w:r w:rsidRPr="001E7DA3">
        <w:rPr>
          <w:rtl/>
          <w:lang w:eastAsia="en-US"/>
        </w:rPr>
        <w:t xml:space="preserve"> </w:t>
      </w:r>
      <w:r w:rsidRPr="001E7DA3">
        <w:rPr>
          <w:rFonts w:hint="eastAsia"/>
          <w:rtl/>
          <w:lang w:eastAsia="en-US"/>
        </w:rPr>
        <w:t>מותרין</w:t>
      </w:r>
      <w:r w:rsidR="00AD6916">
        <w:rPr>
          <w:rFonts w:hint="cs"/>
          <w:rtl/>
          <w:lang w:eastAsia="en-US"/>
        </w:rPr>
        <w:t>,</w:t>
      </w:r>
      <w:r w:rsidRPr="001E7DA3">
        <w:rPr>
          <w:rtl/>
          <w:lang w:eastAsia="en-US"/>
        </w:rPr>
        <w:t xml:space="preserve"> </w:t>
      </w:r>
      <w:r w:rsidRPr="001E7DA3">
        <w:rPr>
          <w:rFonts w:hint="eastAsia"/>
          <w:rtl/>
          <w:lang w:eastAsia="en-US"/>
        </w:rPr>
        <w:t>מניין</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אדם</w:t>
      </w:r>
      <w:r w:rsidRPr="001E7DA3">
        <w:rPr>
          <w:rtl/>
          <w:lang w:eastAsia="en-US"/>
        </w:rPr>
        <w:t xml:space="preserve"> </w:t>
      </w:r>
      <w:r w:rsidRPr="001E7DA3">
        <w:rPr>
          <w:rFonts w:hint="eastAsia"/>
          <w:rtl/>
          <w:lang w:eastAsia="en-US"/>
        </w:rPr>
        <w:t>נודר</w:t>
      </w:r>
      <w:r w:rsidRPr="001E7DA3">
        <w:rPr>
          <w:rtl/>
          <w:lang w:eastAsia="en-US"/>
        </w:rPr>
        <w:t xml:space="preserve"> </w:t>
      </w:r>
      <w:r w:rsidRPr="001E7DA3">
        <w:rPr>
          <w:rFonts w:hint="eastAsia"/>
          <w:rtl/>
          <w:lang w:eastAsia="en-US"/>
        </w:rPr>
        <w:t>בהן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מנת</w:t>
      </w:r>
      <w:r w:rsidRPr="001E7DA3">
        <w:rPr>
          <w:rtl/>
          <w:lang w:eastAsia="en-US"/>
        </w:rPr>
        <w:t xml:space="preserve"> </w:t>
      </w:r>
      <w:r w:rsidRPr="001E7DA3">
        <w:rPr>
          <w:rFonts w:hint="eastAsia"/>
          <w:rtl/>
          <w:lang w:eastAsia="en-US"/>
        </w:rPr>
        <w:t>לבטלן</w:t>
      </w:r>
      <w:r w:rsidRPr="001E7DA3">
        <w:rPr>
          <w:rFonts w:hint="cs"/>
          <w:rtl/>
          <w:lang w:eastAsia="en-US"/>
        </w:rPr>
        <w:t>?</w:t>
      </w:r>
      <w:r w:rsidRPr="001E7DA3">
        <w:rPr>
          <w:rtl/>
          <w:lang w:eastAsia="en-US"/>
        </w:rPr>
        <w:t xml:space="preserve"> </w:t>
      </w:r>
      <w:r w:rsidRPr="001E7DA3">
        <w:rPr>
          <w:rFonts w:hint="eastAsia"/>
          <w:rtl/>
          <w:lang w:eastAsia="en-US"/>
        </w:rPr>
        <w:t>ת</w:t>
      </w:r>
      <w:r w:rsidRPr="001E7DA3">
        <w:rPr>
          <w:rFonts w:hint="cs"/>
          <w:rtl/>
          <w:lang w:eastAsia="en-US"/>
        </w:rPr>
        <w:t xml:space="preserve">למוד לומר: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cs"/>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דבריו</w:t>
      </w:r>
      <w:r w:rsidRPr="001E7DA3">
        <w:rPr>
          <w:rtl/>
          <w:lang w:eastAsia="en-US"/>
        </w:rPr>
        <w:t xml:space="preserve"> </w:t>
      </w:r>
      <w:r w:rsidRPr="001E7DA3">
        <w:rPr>
          <w:rFonts w:hint="eastAsia"/>
          <w:rtl/>
          <w:lang w:eastAsia="en-US"/>
        </w:rPr>
        <w:t>חולין</w:t>
      </w:r>
      <w:r w:rsidRPr="001E7DA3">
        <w:rPr>
          <w:rFonts w:hint="cs"/>
          <w:rtl/>
          <w:lang w:eastAsia="en-US"/>
        </w:rPr>
        <w:t>.</w:t>
      </w:r>
      <w:r w:rsidR="005672AE">
        <w:rPr>
          <w:rStyle w:val="a5"/>
          <w:rtl/>
          <w:lang w:eastAsia="en-US"/>
        </w:rPr>
        <w:footnoteReference w:id="22"/>
      </w:r>
    </w:p>
    <w:p w:rsidR="000E7A1F" w:rsidRPr="001E7DA3" w:rsidRDefault="000E7A1F" w:rsidP="000E7A1F">
      <w:pPr>
        <w:pStyle w:val="ab"/>
        <w:rPr>
          <w:rtl/>
          <w:lang w:eastAsia="en-US"/>
        </w:rPr>
      </w:pPr>
      <w:r w:rsidRPr="001E7DA3">
        <w:rPr>
          <w:rFonts w:hint="eastAsia"/>
          <w:rtl/>
          <w:lang w:eastAsia="en-US"/>
        </w:rPr>
        <w:t>רמב</w:t>
      </w:r>
      <w:r w:rsidRPr="001E7DA3">
        <w:rPr>
          <w:rtl/>
          <w:lang w:eastAsia="en-US"/>
        </w:rPr>
        <w:t>"</w:t>
      </w:r>
      <w:r w:rsidRPr="001E7DA3">
        <w:rPr>
          <w:rFonts w:hint="eastAsia"/>
          <w:rtl/>
          <w:lang w:eastAsia="en-US"/>
        </w:rPr>
        <w:t>ן</w:t>
      </w:r>
      <w:r w:rsidRPr="001E7DA3">
        <w:rPr>
          <w:rtl/>
          <w:lang w:eastAsia="en-US"/>
        </w:rPr>
        <w:t xml:space="preserve"> </w:t>
      </w:r>
      <w:r w:rsidRPr="001E7DA3">
        <w:rPr>
          <w:rFonts w:hint="eastAsia"/>
          <w:rtl/>
          <w:lang w:eastAsia="en-US"/>
        </w:rPr>
        <w:t>במדבר</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ל</w:t>
      </w:r>
      <w:r w:rsidRPr="001E7DA3">
        <w:rPr>
          <w:rtl/>
          <w:lang w:eastAsia="en-US"/>
        </w:rPr>
        <w:t xml:space="preserve"> </w:t>
      </w:r>
      <w:r w:rsidRPr="001E7DA3">
        <w:rPr>
          <w:rFonts w:hint="eastAsia"/>
          <w:rtl/>
          <w:lang w:eastAsia="en-US"/>
        </w:rPr>
        <w:t>פסוק</w:t>
      </w:r>
      <w:r w:rsidRPr="001E7DA3">
        <w:rPr>
          <w:rtl/>
          <w:lang w:eastAsia="en-US"/>
        </w:rPr>
        <w:t xml:space="preserve"> </w:t>
      </w:r>
      <w:r w:rsidRPr="001E7DA3">
        <w:rPr>
          <w:rFonts w:hint="eastAsia"/>
          <w:rtl/>
          <w:lang w:eastAsia="en-US"/>
        </w:rPr>
        <w:t>ב</w:t>
      </w:r>
      <w:r w:rsidRPr="001E7DA3">
        <w:rPr>
          <w:rtl/>
          <w:lang w:eastAsia="en-US"/>
        </w:rPr>
        <w:t xml:space="preserve"> </w:t>
      </w:r>
    </w:p>
    <w:p w:rsidR="000E7A1F" w:rsidRDefault="009D0BA8" w:rsidP="009D0BA8">
      <w:pPr>
        <w:pStyle w:val="ac"/>
        <w:rPr>
          <w:rFonts w:hint="cs"/>
          <w:rtl/>
          <w:lang w:eastAsia="en-US"/>
        </w:rPr>
      </w:pPr>
      <w:r>
        <w:rPr>
          <w:rFonts w:hint="cs"/>
          <w:rtl/>
          <w:lang w:eastAsia="en-US"/>
        </w:rPr>
        <w:t>"</w:t>
      </w:r>
      <w:r w:rsidR="000E7A1F" w:rsidRPr="001E7DA3">
        <w:rPr>
          <w:rFonts w:hint="eastAsia"/>
          <w:rtl/>
          <w:lang w:eastAsia="en-US"/>
        </w:rPr>
        <w:t>וידבר</w:t>
      </w:r>
      <w:r w:rsidR="000E7A1F" w:rsidRPr="001E7DA3">
        <w:rPr>
          <w:rtl/>
          <w:lang w:eastAsia="en-US"/>
        </w:rPr>
        <w:t xml:space="preserve"> </w:t>
      </w:r>
      <w:r w:rsidR="000E7A1F" w:rsidRPr="001E7DA3">
        <w:rPr>
          <w:rFonts w:hint="eastAsia"/>
          <w:rtl/>
          <w:lang w:eastAsia="en-US"/>
        </w:rPr>
        <w:t>משה</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ראשי</w:t>
      </w:r>
      <w:r w:rsidR="000E7A1F" w:rsidRPr="001E7DA3">
        <w:rPr>
          <w:rtl/>
          <w:lang w:eastAsia="en-US"/>
        </w:rPr>
        <w:t xml:space="preserve"> </w:t>
      </w:r>
      <w:r w:rsidR="000E7A1F" w:rsidRPr="001E7DA3">
        <w:rPr>
          <w:rFonts w:hint="eastAsia"/>
          <w:rtl/>
          <w:lang w:eastAsia="en-US"/>
        </w:rPr>
        <w:t>המטות</w:t>
      </w:r>
      <w:r>
        <w:rPr>
          <w:rFonts w:hint="cs"/>
          <w:rtl/>
          <w:lang w:eastAsia="en-US"/>
        </w:rPr>
        <w:t>"</w:t>
      </w:r>
      <w:r w:rsidR="000E7A1F" w:rsidRPr="001E7DA3">
        <w:rPr>
          <w:rtl/>
          <w:lang w:eastAsia="en-US"/>
        </w:rPr>
        <w:t xml:space="preserve"> - </w:t>
      </w:r>
      <w:r w:rsidR="000E7A1F" w:rsidRPr="001E7DA3">
        <w:rPr>
          <w:rFonts w:hint="eastAsia"/>
          <w:rtl/>
          <w:lang w:eastAsia="en-US"/>
        </w:rPr>
        <w:t>לא</w:t>
      </w:r>
      <w:r w:rsidR="000E7A1F" w:rsidRPr="001E7DA3">
        <w:rPr>
          <w:rtl/>
          <w:lang w:eastAsia="en-US"/>
        </w:rPr>
        <w:t xml:space="preserve"> </w:t>
      </w:r>
      <w:r w:rsidR="000E7A1F" w:rsidRPr="001E7DA3">
        <w:rPr>
          <w:rFonts w:hint="eastAsia"/>
          <w:rtl/>
          <w:lang w:eastAsia="en-US"/>
        </w:rPr>
        <w:t>הקדים</w:t>
      </w:r>
      <w:r w:rsidR="000E7A1F" w:rsidRPr="001E7DA3">
        <w:rPr>
          <w:rtl/>
          <w:lang w:eastAsia="en-US"/>
        </w:rPr>
        <w:t xml:space="preserve"> </w:t>
      </w:r>
      <w:r w:rsidR="000E7A1F" w:rsidRPr="001E7DA3">
        <w:rPr>
          <w:rFonts w:hint="eastAsia"/>
          <w:rtl/>
          <w:lang w:eastAsia="en-US"/>
        </w:rPr>
        <w:t>הכתוב</w:t>
      </w:r>
      <w:r w:rsidR="000E7A1F" w:rsidRPr="001E7DA3">
        <w:rPr>
          <w:rtl/>
          <w:lang w:eastAsia="en-US"/>
        </w:rPr>
        <w:t xml:space="preserve"> </w:t>
      </w:r>
      <w:r w:rsidR="000E7A1F" w:rsidRPr="001E7DA3">
        <w:rPr>
          <w:rFonts w:hint="eastAsia"/>
          <w:rtl/>
          <w:lang w:eastAsia="en-US"/>
        </w:rPr>
        <w:t>לאמר</w:t>
      </w:r>
      <w:r w:rsidR="000E7A1F" w:rsidRPr="001E7DA3">
        <w:rPr>
          <w:rtl/>
          <w:lang w:eastAsia="en-US"/>
        </w:rPr>
        <w:t xml:space="preserve"> </w:t>
      </w:r>
      <w:r w:rsidR="000E7A1F" w:rsidRPr="001E7DA3">
        <w:rPr>
          <w:rFonts w:hint="eastAsia"/>
          <w:rtl/>
          <w:lang w:eastAsia="en-US"/>
        </w:rPr>
        <w:t>בכאן</w:t>
      </w:r>
      <w:r>
        <w:rPr>
          <w:rFonts w:hint="cs"/>
          <w:rtl/>
          <w:lang w:eastAsia="en-US"/>
        </w:rPr>
        <w:t>: "</w:t>
      </w:r>
      <w:r w:rsidR="000E7A1F" w:rsidRPr="001E7DA3">
        <w:rPr>
          <w:rFonts w:hint="eastAsia"/>
          <w:rtl/>
          <w:lang w:eastAsia="en-US"/>
        </w:rPr>
        <w:t>וידבר</w:t>
      </w:r>
      <w:r w:rsidR="000E7A1F" w:rsidRPr="001E7DA3">
        <w:rPr>
          <w:rtl/>
          <w:lang w:eastAsia="en-US"/>
        </w:rPr>
        <w:t xml:space="preserve"> </w:t>
      </w:r>
      <w:r w:rsidR="000E7A1F" w:rsidRPr="001E7DA3">
        <w:rPr>
          <w:rFonts w:hint="eastAsia"/>
          <w:rtl/>
          <w:lang w:eastAsia="en-US"/>
        </w:rPr>
        <w:t>ה</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משה</w:t>
      </w:r>
      <w:r w:rsidR="000E7A1F" w:rsidRPr="001E7DA3">
        <w:rPr>
          <w:rtl/>
          <w:lang w:eastAsia="en-US"/>
        </w:rPr>
        <w:t xml:space="preserve"> </w:t>
      </w:r>
      <w:r w:rsidR="000E7A1F" w:rsidRPr="001E7DA3">
        <w:rPr>
          <w:rFonts w:hint="eastAsia"/>
          <w:rtl/>
          <w:lang w:eastAsia="en-US"/>
        </w:rPr>
        <w:t>לאמר</w:t>
      </w:r>
      <w:r w:rsidR="000E7A1F" w:rsidRPr="001E7DA3">
        <w:rPr>
          <w:rtl/>
          <w:lang w:eastAsia="en-US"/>
        </w:rPr>
        <w:t xml:space="preserve"> </w:t>
      </w:r>
      <w:r w:rsidR="000E7A1F" w:rsidRPr="001E7DA3">
        <w:rPr>
          <w:rFonts w:hint="eastAsia"/>
          <w:rtl/>
          <w:lang w:eastAsia="en-US"/>
        </w:rPr>
        <w:t>דבר</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ראשי</w:t>
      </w:r>
      <w:r w:rsidR="000E7A1F" w:rsidRPr="001E7DA3">
        <w:rPr>
          <w:rtl/>
          <w:lang w:eastAsia="en-US"/>
        </w:rPr>
        <w:t xml:space="preserve"> </w:t>
      </w:r>
      <w:r w:rsidR="000E7A1F" w:rsidRPr="001E7DA3">
        <w:rPr>
          <w:rFonts w:hint="eastAsia"/>
          <w:rtl/>
          <w:lang w:eastAsia="en-US"/>
        </w:rPr>
        <w:t>המטות</w:t>
      </w:r>
      <w:r w:rsidR="000E7A1F" w:rsidRPr="001E7DA3">
        <w:rPr>
          <w:rtl/>
          <w:lang w:eastAsia="en-US"/>
        </w:rPr>
        <w:t xml:space="preserve"> </w:t>
      </w:r>
      <w:r w:rsidR="000E7A1F" w:rsidRPr="001E7DA3">
        <w:rPr>
          <w:rFonts w:hint="eastAsia"/>
          <w:rtl/>
          <w:lang w:eastAsia="en-US"/>
        </w:rPr>
        <w:t>ואמרת</w:t>
      </w:r>
      <w:r w:rsidR="000E7A1F" w:rsidRPr="001E7DA3">
        <w:rPr>
          <w:rtl/>
          <w:lang w:eastAsia="en-US"/>
        </w:rPr>
        <w:t xml:space="preserve"> </w:t>
      </w:r>
      <w:r w:rsidR="000E7A1F" w:rsidRPr="001E7DA3">
        <w:rPr>
          <w:rFonts w:hint="eastAsia"/>
          <w:rtl/>
          <w:lang w:eastAsia="en-US"/>
        </w:rPr>
        <w:t>אליהם</w:t>
      </w:r>
      <w:r w:rsidR="000E7A1F" w:rsidRPr="001E7DA3">
        <w:rPr>
          <w:rtl/>
          <w:lang w:eastAsia="en-US"/>
        </w:rPr>
        <w:t xml:space="preserve"> </w:t>
      </w:r>
      <w:r w:rsidR="000E7A1F" w:rsidRPr="001E7DA3">
        <w:rPr>
          <w:rFonts w:hint="eastAsia"/>
          <w:rtl/>
          <w:lang w:eastAsia="en-US"/>
        </w:rPr>
        <w:t>זה</w:t>
      </w:r>
      <w:r w:rsidR="000E7A1F" w:rsidRPr="001E7DA3">
        <w:rPr>
          <w:rtl/>
          <w:lang w:eastAsia="en-US"/>
        </w:rPr>
        <w:t xml:space="preserve"> </w:t>
      </w:r>
      <w:r w:rsidR="000E7A1F" w:rsidRPr="001E7DA3">
        <w:rPr>
          <w:rFonts w:hint="eastAsia"/>
          <w:rtl/>
          <w:lang w:eastAsia="en-US"/>
        </w:rPr>
        <w:t>הדבר</w:t>
      </w:r>
      <w:r w:rsidR="000E7A1F" w:rsidRPr="001E7DA3">
        <w:rPr>
          <w:rtl/>
          <w:lang w:eastAsia="en-US"/>
        </w:rPr>
        <w:t xml:space="preserve"> </w:t>
      </w:r>
      <w:r w:rsidR="000E7A1F" w:rsidRPr="001E7DA3">
        <w:rPr>
          <w:rFonts w:hint="eastAsia"/>
          <w:rtl/>
          <w:lang w:eastAsia="en-US"/>
        </w:rPr>
        <w:t>אשר</w:t>
      </w:r>
      <w:r w:rsidR="000E7A1F" w:rsidRPr="001E7DA3">
        <w:rPr>
          <w:rtl/>
          <w:lang w:eastAsia="en-US"/>
        </w:rPr>
        <w:t xml:space="preserve"> </w:t>
      </w:r>
      <w:r w:rsidR="000E7A1F" w:rsidRPr="001E7DA3">
        <w:rPr>
          <w:rFonts w:hint="eastAsia"/>
          <w:rtl/>
          <w:lang w:eastAsia="en-US"/>
        </w:rPr>
        <w:t>צוה</w:t>
      </w:r>
      <w:r w:rsidR="000E7A1F" w:rsidRPr="001E7DA3">
        <w:rPr>
          <w:rtl/>
          <w:lang w:eastAsia="en-US"/>
        </w:rPr>
        <w:t xml:space="preserve"> </w:t>
      </w:r>
      <w:r w:rsidR="000E7A1F" w:rsidRPr="001E7DA3">
        <w:rPr>
          <w:rFonts w:hint="eastAsia"/>
          <w:rtl/>
          <w:lang w:eastAsia="en-US"/>
        </w:rPr>
        <w:t>ה</w:t>
      </w:r>
      <w:r w:rsidR="000E7A1F" w:rsidRPr="001E7DA3">
        <w:rPr>
          <w:rtl/>
          <w:lang w:eastAsia="en-US"/>
        </w:rPr>
        <w:t>'</w:t>
      </w:r>
      <w:r>
        <w:rPr>
          <w:rFonts w:hint="cs"/>
          <w:rtl/>
          <w:lang w:eastAsia="en-US"/>
        </w:rPr>
        <w:t xml:space="preserve"> "</w:t>
      </w:r>
      <w:r w:rsidR="000E7A1F" w:rsidRPr="001E7DA3">
        <w:rPr>
          <w:rtl/>
          <w:lang w:eastAsia="en-US"/>
        </w:rPr>
        <w:t xml:space="preserve">, </w:t>
      </w:r>
      <w:r w:rsidR="000E7A1F" w:rsidRPr="001E7DA3">
        <w:rPr>
          <w:rFonts w:hint="eastAsia"/>
          <w:rtl/>
          <w:lang w:eastAsia="en-US"/>
        </w:rPr>
        <w:t>כמו</w:t>
      </w:r>
      <w:r w:rsidR="000E7A1F" w:rsidRPr="001E7DA3">
        <w:rPr>
          <w:rtl/>
          <w:lang w:eastAsia="en-US"/>
        </w:rPr>
        <w:t xml:space="preserve"> </w:t>
      </w:r>
      <w:r w:rsidR="000E7A1F" w:rsidRPr="001E7DA3">
        <w:rPr>
          <w:rFonts w:hint="eastAsia"/>
          <w:rtl/>
          <w:lang w:eastAsia="en-US"/>
        </w:rPr>
        <w:t>שאמר</w:t>
      </w:r>
      <w:r w:rsidR="000E7A1F" w:rsidRPr="001E7DA3">
        <w:rPr>
          <w:rtl/>
          <w:lang w:eastAsia="en-US"/>
        </w:rPr>
        <w:t xml:space="preserve"> </w:t>
      </w:r>
      <w:r w:rsidR="000E7A1F" w:rsidRPr="001E7DA3">
        <w:rPr>
          <w:rFonts w:hint="eastAsia"/>
          <w:rtl/>
          <w:lang w:eastAsia="en-US"/>
        </w:rPr>
        <w:t>בפרשת</w:t>
      </w:r>
      <w:r w:rsidR="000E7A1F" w:rsidRPr="001E7DA3">
        <w:rPr>
          <w:rtl/>
          <w:lang w:eastAsia="en-US"/>
        </w:rPr>
        <w:t xml:space="preserve"> </w:t>
      </w:r>
      <w:r w:rsidR="000E7A1F" w:rsidRPr="001E7DA3">
        <w:rPr>
          <w:rFonts w:hint="eastAsia"/>
          <w:rtl/>
          <w:lang w:eastAsia="en-US"/>
        </w:rPr>
        <w:t>שחוטי</w:t>
      </w:r>
      <w:r w:rsidR="000E7A1F" w:rsidRPr="001E7DA3">
        <w:rPr>
          <w:rtl/>
          <w:lang w:eastAsia="en-US"/>
        </w:rPr>
        <w:t xml:space="preserve"> </w:t>
      </w:r>
      <w:r w:rsidR="000E7A1F" w:rsidRPr="001E7DA3">
        <w:rPr>
          <w:rFonts w:hint="eastAsia"/>
          <w:rtl/>
          <w:lang w:eastAsia="en-US"/>
        </w:rPr>
        <w:t>חוץ</w:t>
      </w:r>
      <w:r w:rsidR="000E7A1F" w:rsidRPr="001E7DA3">
        <w:rPr>
          <w:rtl/>
          <w:lang w:eastAsia="en-US"/>
        </w:rPr>
        <w:t xml:space="preserve"> (</w:t>
      </w:r>
      <w:r w:rsidR="000E7A1F" w:rsidRPr="001E7DA3">
        <w:rPr>
          <w:rFonts w:hint="eastAsia"/>
          <w:rtl/>
          <w:lang w:eastAsia="en-US"/>
        </w:rPr>
        <w:t>ויקרא</w:t>
      </w:r>
      <w:r w:rsidR="000E7A1F" w:rsidRPr="001E7DA3">
        <w:rPr>
          <w:rtl/>
          <w:lang w:eastAsia="en-US"/>
        </w:rPr>
        <w:t xml:space="preserve"> </w:t>
      </w:r>
      <w:r w:rsidR="000E7A1F" w:rsidRPr="001E7DA3">
        <w:rPr>
          <w:rFonts w:hint="eastAsia"/>
          <w:rtl/>
          <w:lang w:eastAsia="en-US"/>
        </w:rPr>
        <w:t>יז</w:t>
      </w:r>
      <w:r w:rsidR="000E7A1F" w:rsidRPr="001E7DA3">
        <w:rPr>
          <w:rtl/>
          <w:lang w:eastAsia="en-US"/>
        </w:rPr>
        <w:t xml:space="preserve"> </w:t>
      </w:r>
      <w:r w:rsidR="000E7A1F" w:rsidRPr="001E7DA3">
        <w:rPr>
          <w:rFonts w:hint="eastAsia"/>
          <w:rtl/>
          <w:lang w:eastAsia="en-US"/>
        </w:rPr>
        <w:t>ב</w:t>
      </w:r>
      <w:r w:rsidR="000E7A1F" w:rsidRPr="001E7DA3">
        <w:rPr>
          <w:rtl/>
          <w:lang w:eastAsia="en-US"/>
        </w:rPr>
        <w:t xml:space="preserve">) </w:t>
      </w:r>
      <w:r w:rsidR="000E7A1F" w:rsidRPr="001E7DA3">
        <w:rPr>
          <w:rFonts w:hint="eastAsia"/>
          <w:rtl/>
          <w:lang w:eastAsia="en-US"/>
        </w:rPr>
        <w:t>ובשאר</w:t>
      </w:r>
      <w:r w:rsidR="000E7A1F" w:rsidRPr="001E7DA3">
        <w:rPr>
          <w:rtl/>
          <w:lang w:eastAsia="en-US"/>
        </w:rPr>
        <w:t xml:space="preserve"> </w:t>
      </w:r>
      <w:r w:rsidR="000E7A1F" w:rsidRPr="001E7DA3">
        <w:rPr>
          <w:rFonts w:hint="eastAsia"/>
          <w:rtl/>
          <w:lang w:eastAsia="en-US"/>
        </w:rPr>
        <w:t>פרשיות</w:t>
      </w:r>
      <w:r w:rsidR="000E7A1F" w:rsidRPr="001E7DA3">
        <w:rPr>
          <w:rtl/>
          <w:lang w:eastAsia="en-US"/>
        </w:rPr>
        <w:t>,</w:t>
      </w:r>
      <w:r w:rsidR="00157F26">
        <w:rPr>
          <w:rStyle w:val="a5"/>
          <w:rtl/>
          <w:lang w:eastAsia="en-US"/>
        </w:rPr>
        <w:footnoteReference w:id="23"/>
      </w:r>
      <w:r w:rsidR="000E7A1F" w:rsidRPr="001E7DA3">
        <w:rPr>
          <w:rtl/>
          <w:lang w:eastAsia="en-US"/>
        </w:rPr>
        <w:t xml:space="preserve"> </w:t>
      </w:r>
      <w:r w:rsidR="000E7A1F" w:rsidRPr="001E7DA3">
        <w:rPr>
          <w:rFonts w:hint="eastAsia"/>
          <w:rtl/>
          <w:lang w:eastAsia="en-US"/>
        </w:rPr>
        <w:t>אבל</w:t>
      </w:r>
      <w:r w:rsidR="000E7A1F" w:rsidRPr="001E7DA3">
        <w:rPr>
          <w:rtl/>
          <w:lang w:eastAsia="en-US"/>
        </w:rPr>
        <w:t xml:space="preserve"> </w:t>
      </w:r>
      <w:r w:rsidR="000E7A1F" w:rsidRPr="001E7DA3">
        <w:rPr>
          <w:rFonts w:hint="eastAsia"/>
          <w:rtl/>
          <w:lang w:eastAsia="en-US"/>
        </w:rPr>
        <w:t>הזכיר</w:t>
      </w:r>
      <w:r w:rsidR="000E7A1F" w:rsidRPr="001E7DA3">
        <w:rPr>
          <w:rtl/>
          <w:lang w:eastAsia="en-US"/>
        </w:rPr>
        <w:t xml:space="preserve"> </w:t>
      </w:r>
      <w:r w:rsidR="000E7A1F" w:rsidRPr="001E7DA3">
        <w:rPr>
          <w:rFonts w:hint="eastAsia"/>
          <w:rtl/>
          <w:lang w:eastAsia="en-US"/>
        </w:rPr>
        <w:t>זה</w:t>
      </w:r>
      <w:r w:rsidR="000E7A1F" w:rsidRPr="001E7DA3">
        <w:rPr>
          <w:rtl/>
          <w:lang w:eastAsia="en-US"/>
        </w:rPr>
        <w:t xml:space="preserve"> </w:t>
      </w:r>
      <w:r w:rsidR="000E7A1F" w:rsidRPr="001E7DA3">
        <w:rPr>
          <w:rFonts w:hint="eastAsia"/>
          <w:rtl/>
          <w:lang w:eastAsia="en-US"/>
        </w:rPr>
        <w:t>בסוף</w:t>
      </w:r>
      <w:r w:rsidR="000E7A1F" w:rsidRPr="001E7DA3">
        <w:rPr>
          <w:rtl/>
          <w:lang w:eastAsia="en-US"/>
        </w:rPr>
        <w:t xml:space="preserve"> </w:t>
      </w:r>
      <w:r w:rsidR="000E7A1F" w:rsidRPr="001E7DA3">
        <w:rPr>
          <w:rFonts w:hint="eastAsia"/>
          <w:rtl/>
          <w:lang w:eastAsia="en-US"/>
        </w:rPr>
        <w:t>הפרשה</w:t>
      </w:r>
      <w:r w:rsidR="000E7A1F" w:rsidRPr="001E7DA3">
        <w:rPr>
          <w:rtl/>
          <w:lang w:eastAsia="en-US"/>
        </w:rPr>
        <w:t xml:space="preserve"> </w:t>
      </w:r>
      <w:r w:rsidR="000E7A1F" w:rsidRPr="001E7DA3">
        <w:rPr>
          <w:rFonts w:hint="eastAsia"/>
          <w:rtl/>
          <w:lang w:eastAsia="en-US"/>
        </w:rPr>
        <w:t>שאמר</w:t>
      </w:r>
      <w:r>
        <w:rPr>
          <w:rFonts w:hint="cs"/>
          <w:rtl/>
          <w:lang w:eastAsia="en-US"/>
        </w:rPr>
        <w:t>: "</w:t>
      </w:r>
      <w:r w:rsidR="000E7A1F" w:rsidRPr="001E7DA3">
        <w:rPr>
          <w:rFonts w:hint="eastAsia"/>
          <w:rtl/>
          <w:lang w:eastAsia="en-US"/>
        </w:rPr>
        <w:t>אלה</w:t>
      </w:r>
      <w:r w:rsidR="000E7A1F" w:rsidRPr="001E7DA3">
        <w:rPr>
          <w:rtl/>
          <w:lang w:eastAsia="en-US"/>
        </w:rPr>
        <w:t xml:space="preserve"> </w:t>
      </w:r>
      <w:r w:rsidR="000E7A1F" w:rsidRPr="001E7DA3">
        <w:rPr>
          <w:rFonts w:hint="eastAsia"/>
          <w:rtl/>
          <w:lang w:eastAsia="en-US"/>
        </w:rPr>
        <w:t>החקים</w:t>
      </w:r>
      <w:r w:rsidR="000E7A1F" w:rsidRPr="001E7DA3">
        <w:rPr>
          <w:rtl/>
          <w:lang w:eastAsia="en-US"/>
        </w:rPr>
        <w:t xml:space="preserve"> </w:t>
      </w:r>
      <w:r w:rsidR="000E7A1F" w:rsidRPr="001E7DA3">
        <w:rPr>
          <w:rFonts w:hint="eastAsia"/>
          <w:rtl/>
          <w:lang w:eastAsia="en-US"/>
        </w:rPr>
        <w:t>אשר</w:t>
      </w:r>
      <w:r w:rsidR="000E7A1F" w:rsidRPr="001E7DA3">
        <w:rPr>
          <w:rtl/>
          <w:lang w:eastAsia="en-US"/>
        </w:rPr>
        <w:t xml:space="preserve"> </w:t>
      </w:r>
      <w:r w:rsidR="000E7A1F" w:rsidRPr="001E7DA3">
        <w:rPr>
          <w:rFonts w:hint="eastAsia"/>
          <w:rtl/>
          <w:lang w:eastAsia="en-US"/>
        </w:rPr>
        <w:t>צוה</w:t>
      </w:r>
      <w:r w:rsidR="000E7A1F" w:rsidRPr="001E7DA3">
        <w:rPr>
          <w:rtl/>
          <w:lang w:eastAsia="en-US"/>
        </w:rPr>
        <w:t xml:space="preserve"> </w:t>
      </w:r>
      <w:r w:rsidR="000E7A1F" w:rsidRPr="001E7DA3">
        <w:rPr>
          <w:rFonts w:hint="eastAsia"/>
          <w:rtl/>
          <w:lang w:eastAsia="en-US"/>
        </w:rPr>
        <w:t>ה</w:t>
      </w:r>
      <w:r w:rsidR="000E7A1F" w:rsidRPr="001E7DA3">
        <w:rPr>
          <w:rtl/>
          <w:lang w:eastAsia="en-US"/>
        </w:rPr>
        <w:t xml:space="preserve">' </w:t>
      </w:r>
      <w:r w:rsidR="000E7A1F" w:rsidRPr="001E7DA3">
        <w:rPr>
          <w:rFonts w:hint="eastAsia"/>
          <w:rtl/>
          <w:lang w:eastAsia="en-US"/>
        </w:rPr>
        <w:t>את</w:t>
      </w:r>
      <w:r w:rsidR="000E7A1F" w:rsidRPr="001E7DA3">
        <w:rPr>
          <w:rtl/>
          <w:lang w:eastAsia="en-US"/>
        </w:rPr>
        <w:t xml:space="preserve"> </w:t>
      </w:r>
      <w:r w:rsidR="000E7A1F" w:rsidRPr="001E7DA3">
        <w:rPr>
          <w:rFonts w:hint="eastAsia"/>
          <w:rtl/>
          <w:lang w:eastAsia="en-US"/>
        </w:rPr>
        <w:t>משה</w:t>
      </w:r>
      <w:r>
        <w:rPr>
          <w:rFonts w:hint="cs"/>
          <w:rtl/>
          <w:lang w:eastAsia="en-US"/>
        </w:rPr>
        <w:t xml:space="preserve">" </w:t>
      </w:r>
      <w:r w:rsidRPr="001E7DA3">
        <w:rPr>
          <w:rtl/>
          <w:lang w:eastAsia="en-US"/>
        </w:rPr>
        <w:t>(</w:t>
      </w:r>
      <w:r w:rsidRPr="001E7DA3">
        <w:rPr>
          <w:rFonts w:hint="eastAsia"/>
          <w:rtl/>
          <w:lang w:eastAsia="en-US"/>
        </w:rPr>
        <w:t>פסוק</w:t>
      </w:r>
      <w:r w:rsidRPr="001E7DA3">
        <w:rPr>
          <w:rtl/>
          <w:lang w:eastAsia="en-US"/>
        </w:rPr>
        <w:t xml:space="preserve"> </w:t>
      </w:r>
      <w:r w:rsidRPr="001E7DA3">
        <w:rPr>
          <w:rFonts w:hint="eastAsia"/>
          <w:rtl/>
          <w:lang w:eastAsia="en-US"/>
        </w:rPr>
        <w:t>יז</w:t>
      </w:r>
      <w:r w:rsidRPr="001E7DA3">
        <w:rPr>
          <w:rtl/>
          <w:lang w:eastAsia="en-US"/>
        </w:rPr>
        <w:t>)</w:t>
      </w:r>
      <w:r w:rsidR="000E7A1F" w:rsidRPr="001E7DA3">
        <w:rPr>
          <w:rtl/>
          <w:lang w:eastAsia="en-US"/>
        </w:rPr>
        <w:t>.</w:t>
      </w:r>
      <w:r w:rsidR="00BF29F7">
        <w:rPr>
          <w:rStyle w:val="a5"/>
          <w:rtl/>
          <w:lang w:eastAsia="en-US"/>
        </w:rPr>
        <w:footnoteReference w:id="24"/>
      </w:r>
      <w:r w:rsidR="000E7A1F" w:rsidRPr="001E7DA3">
        <w:rPr>
          <w:rtl/>
          <w:lang w:eastAsia="en-US"/>
        </w:rPr>
        <w:t xml:space="preserve"> </w:t>
      </w:r>
    </w:p>
    <w:p w:rsidR="002935AC" w:rsidRDefault="002935AC" w:rsidP="002935AC">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p>
    <w:p w:rsidR="002935AC" w:rsidRDefault="002935AC" w:rsidP="00B2699A">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היתר</w:t>
      </w:r>
      <w:r>
        <w:rPr>
          <w:rtl/>
          <w:lang w:eastAsia="en-US"/>
        </w:rPr>
        <w:t xml:space="preserve"> </w:t>
      </w:r>
      <w:r>
        <w:rPr>
          <w:rFonts w:hint="eastAsia"/>
          <w:rtl/>
          <w:lang w:eastAsia="en-US"/>
        </w:rPr>
        <w:t>הנדרים</w:t>
      </w:r>
      <w:r>
        <w:rPr>
          <w:rtl/>
          <w:lang w:eastAsia="en-US"/>
        </w:rPr>
        <w:t xml:space="preserve"> </w:t>
      </w:r>
      <w:r>
        <w:rPr>
          <w:rFonts w:hint="eastAsia"/>
          <w:rtl/>
          <w:lang w:eastAsia="en-US"/>
        </w:rPr>
        <w:t>לא</w:t>
      </w:r>
      <w:r>
        <w:rPr>
          <w:rtl/>
          <w:lang w:eastAsia="en-US"/>
        </w:rPr>
        <w:t xml:space="preserve"> </w:t>
      </w:r>
      <w:r>
        <w:rPr>
          <w:rFonts w:hint="eastAsia"/>
          <w:rtl/>
          <w:lang w:eastAsia="en-US"/>
        </w:rPr>
        <w:t>נתפרש</w:t>
      </w:r>
      <w:r>
        <w:rPr>
          <w:rtl/>
          <w:lang w:eastAsia="en-US"/>
        </w:rPr>
        <w:t xml:space="preserve"> </w:t>
      </w:r>
      <w:r>
        <w:rPr>
          <w:rFonts w:hint="eastAsia"/>
          <w:rtl/>
          <w:lang w:eastAsia="en-US"/>
        </w:rPr>
        <w:t>בתורה</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הלכה</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tl/>
          <w:lang w:eastAsia="en-US"/>
        </w:rPr>
        <w:t xml:space="preserve">, </w:t>
      </w:r>
      <w:r>
        <w:rPr>
          <w:rFonts w:hint="eastAsia"/>
          <w:rtl/>
          <w:lang w:eastAsia="en-US"/>
        </w:rPr>
        <w:t>תלאו</w:t>
      </w:r>
      <w:r>
        <w:rPr>
          <w:rtl/>
          <w:lang w:eastAsia="en-US"/>
        </w:rPr>
        <w:t xml:space="preserve"> </w:t>
      </w:r>
      <w:r>
        <w:rPr>
          <w:rFonts w:hint="eastAsia"/>
          <w:rtl/>
          <w:lang w:eastAsia="en-US"/>
        </w:rPr>
        <w:t>הכתוב</w:t>
      </w:r>
      <w:r>
        <w:rPr>
          <w:rtl/>
          <w:lang w:eastAsia="en-US"/>
        </w:rPr>
        <w:t xml:space="preserve"> </w:t>
      </w:r>
      <w:r>
        <w:rPr>
          <w:rFonts w:hint="eastAsia"/>
          <w:rtl/>
          <w:lang w:eastAsia="en-US"/>
        </w:rPr>
        <w:t>בחוט</w:t>
      </w:r>
      <w:r>
        <w:rPr>
          <w:rtl/>
          <w:lang w:eastAsia="en-US"/>
        </w:rPr>
        <w:t xml:space="preserve"> </w:t>
      </w:r>
      <w:r>
        <w:rPr>
          <w:rFonts w:hint="eastAsia"/>
          <w:rtl/>
          <w:lang w:eastAsia="en-US"/>
        </w:rPr>
        <w:t>השערה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sidRPr="00B2699A">
        <w:rPr>
          <w:rFonts w:hint="eastAsia"/>
          <w:rtl/>
          <w:lang w:eastAsia="en-US"/>
        </w:rPr>
        <w:t>חגיגה</w:t>
      </w:r>
      <w:r w:rsidRPr="00B2699A">
        <w:rPr>
          <w:rtl/>
          <w:lang w:eastAsia="en-US"/>
        </w:rPr>
        <w:t xml:space="preserve"> </w:t>
      </w:r>
      <w:r w:rsidRPr="00B2699A">
        <w:rPr>
          <w:rFonts w:hint="eastAsia"/>
          <w:rtl/>
          <w:lang w:eastAsia="en-US"/>
        </w:rPr>
        <w:t>י</w:t>
      </w:r>
      <w:r w:rsidRPr="00B2699A">
        <w:rPr>
          <w:rtl/>
          <w:lang w:eastAsia="en-US"/>
        </w:rPr>
        <w:t xml:space="preserve"> </w:t>
      </w:r>
      <w:r w:rsidRPr="00B2699A">
        <w:rPr>
          <w:rFonts w:hint="eastAsia"/>
          <w:rtl/>
          <w:lang w:eastAsia="en-US"/>
        </w:rPr>
        <w:t>א</w:t>
      </w:r>
      <w:r w:rsidRPr="00B2699A">
        <w:rPr>
          <w:rtl/>
          <w:lang w:eastAsia="en-US"/>
        </w:rPr>
        <w:t xml:space="preserve">) </w:t>
      </w:r>
      <w:r w:rsidRPr="00B2699A">
        <w:rPr>
          <w:rFonts w:hint="eastAsia"/>
          <w:rtl/>
          <w:lang w:eastAsia="en-US"/>
        </w:rPr>
        <w:t>היתר</w:t>
      </w:r>
      <w:r w:rsidRPr="00B2699A">
        <w:rPr>
          <w:rtl/>
          <w:lang w:eastAsia="en-US"/>
        </w:rPr>
        <w:t xml:space="preserve"> </w:t>
      </w:r>
      <w:r w:rsidRPr="00B2699A">
        <w:rPr>
          <w:rFonts w:hint="eastAsia"/>
          <w:rtl/>
          <w:lang w:eastAsia="en-US"/>
        </w:rPr>
        <w:t>נדרים</w:t>
      </w:r>
      <w:r w:rsidRPr="00B2699A">
        <w:rPr>
          <w:rtl/>
          <w:lang w:eastAsia="en-US"/>
        </w:rPr>
        <w:t xml:space="preserve"> </w:t>
      </w:r>
      <w:r w:rsidRPr="00B2699A">
        <w:rPr>
          <w:rFonts w:hint="eastAsia"/>
          <w:rtl/>
          <w:lang w:eastAsia="en-US"/>
        </w:rPr>
        <w:t>פורחין</w:t>
      </w:r>
      <w:r>
        <w:rPr>
          <w:rtl/>
          <w:lang w:eastAsia="en-US"/>
        </w:rPr>
        <w:t xml:space="preserve"> </w:t>
      </w:r>
      <w:r>
        <w:rPr>
          <w:rFonts w:hint="eastAsia"/>
          <w:rtl/>
          <w:lang w:eastAsia="en-US"/>
        </w:rPr>
        <w:t>באויר</w:t>
      </w:r>
      <w:r>
        <w:rPr>
          <w:rtl/>
          <w:lang w:eastAsia="en-US"/>
        </w:rPr>
        <w:t xml:space="preserve"> </w:t>
      </w:r>
      <w:r>
        <w:rPr>
          <w:rFonts w:hint="eastAsia"/>
          <w:rtl/>
          <w:lang w:eastAsia="en-US"/>
        </w:rPr>
        <w:t>ואין</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שיסמוכו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שרמז</w:t>
      </w:r>
      <w:r>
        <w:rPr>
          <w:rtl/>
          <w:lang w:eastAsia="en-US"/>
        </w:rPr>
        <w:t xml:space="preserve"> </w:t>
      </w:r>
      <w:r>
        <w:rPr>
          <w:rFonts w:hint="eastAsia"/>
          <w:rtl/>
          <w:lang w:eastAsia="en-US"/>
        </w:rPr>
        <w:t>לו</w:t>
      </w:r>
      <w:r>
        <w:rPr>
          <w:rtl/>
          <w:lang w:eastAsia="en-US"/>
        </w:rPr>
        <w:t xml:space="preserve"> </w:t>
      </w:r>
      <w:r>
        <w:rPr>
          <w:rFonts w:hint="eastAsia"/>
          <w:rtl/>
          <w:lang w:eastAsia="en-US"/>
        </w:rPr>
        <w:t>הכתוב</w:t>
      </w:r>
      <w:r>
        <w:rPr>
          <w:rtl/>
          <w:lang w:eastAsia="en-US"/>
        </w:rPr>
        <w:t xml:space="preserve"> (</w:t>
      </w:r>
      <w:r>
        <w:rPr>
          <w:rFonts w:hint="eastAsia"/>
          <w:rtl/>
          <w:lang w:eastAsia="en-US"/>
        </w:rPr>
        <w:t>פסוק</w:t>
      </w:r>
      <w:r>
        <w:rPr>
          <w:rtl/>
          <w:lang w:eastAsia="en-US"/>
        </w:rPr>
        <w:t xml:space="preserve"> </w:t>
      </w:r>
      <w:r>
        <w:rPr>
          <w:rFonts w:hint="eastAsia"/>
          <w:rtl/>
          <w:lang w:eastAsia="en-US"/>
        </w:rPr>
        <w:t>ג</w:t>
      </w:r>
      <w:r>
        <w:rPr>
          <w:rtl/>
          <w:lang w:eastAsia="en-US"/>
        </w:rPr>
        <w:t xml:space="preserve">) </w:t>
      </w:r>
      <w:r>
        <w:rPr>
          <w:rFonts w:hint="eastAsia"/>
          <w:rtl/>
          <w:lang w:eastAsia="en-US"/>
        </w:rPr>
        <w:t>לא</w:t>
      </w:r>
      <w:r>
        <w:rPr>
          <w:rtl/>
          <w:lang w:eastAsia="en-US"/>
        </w:rPr>
        <w:t xml:space="preserve"> </w:t>
      </w:r>
      <w:r>
        <w:rPr>
          <w:rFonts w:hint="eastAsia"/>
          <w:rtl/>
          <w:lang w:eastAsia="en-US"/>
        </w:rPr>
        <w:t>יחל</w:t>
      </w:r>
      <w:r>
        <w:rPr>
          <w:rtl/>
          <w:lang w:eastAsia="en-US"/>
        </w:rPr>
        <w:t xml:space="preserve"> </w:t>
      </w:r>
      <w:r>
        <w:rPr>
          <w:rFonts w:hint="eastAsia"/>
          <w:rtl/>
          <w:lang w:eastAsia="en-US"/>
        </w:rPr>
        <w:t>דברו</w:t>
      </w:r>
      <w:r>
        <w:rPr>
          <w:rtl/>
          <w:lang w:eastAsia="en-US"/>
        </w:rPr>
        <w:t xml:space="preserve">, </w:t>
      </w:r>
      <w:r>
        <w:rPr>
          <w:rFonts w:hint="eastAsia"/>
          <w:rtl/>
          <w:lang w:eastAsia="en-US"/>
        </w:rPr>
        <w:t>כלומר</w:t>
      </w:r>
      <w:r>
        <w:rPr>
          <w:rtl/>
          <w:lang w:eastAsia="en-US"/>
        </w:rPr>
        <w:t xml:space="preserve"> </w:t>
      </w:r>
      <w:r>
        <w:rPr>
          <w:rFonts w:hint="eastAsia"/>
          <w:rtl/>
          <w:lang w:eastAsia="en-US"/>
        </w:rPr>
        <w:t>שלא</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יעבור</w:t>
      </w:r>
      <w:r>
        <w:rPr>
          <w:rtl/>
          <w:lang w:eastAsia="en-US"/>
        </w:rPr>
        <w:t xml:space="preserve"> </w:t>
      </w:r>
      <w:r>
        <w:rPr>
          <w:rFonts w:hint="eastAsia"/>
          <w:rtl/>
          <w:lang w:eastAsia="en-US"/>
        </w:rPr>
        <w:t>על</w:t>
      </w:r>
      <w:r>
        <w:rPr>
          <w:rtl/>
          <w:lang w:eastAsia="en-US"/>
        </w:rPr>
        <w:t xml:space="preserve"> </w:t>
      </w:r>
      <w:r>
        <w:rPr>
          <w:rFonts w:hint="eastAsia"/>
          <w:rtl/>
          <w:lang w:eastAsia="en-US"/>
        </w:rPr>
        <w:t>דברו</w:t>
      </w:r>
      <w:r>
        <w:rPr>
          <w:rtl/>
          <w:lang w:eastAsia="en-US"/>
        </w:rPr>
        <w:t xml:space="preserve">, </w:t>
      </w:r>
      <w:r>
        <w:rPr>
          <w:rFonts w:hint="eastAsia"/>
          <w:rtl/>
          <w:lang w:eastAsia="en-US"/>
        </w:rPr>
        <w:t>אבל</w:t>
      </w:r>
      <w:r>
        <w:rPr>
          <w:rtl/>
          <w:lang w:eastAsia="en-US"/>
        </w:rPr>
        <w:t xml:space="preserve"> </w:t>
      </w:r>
      <w:r>
        <w:rPr>
          <w:rFonts w:hint="eastAsia"/>
          <w:rtl/>
          <w:lang w:eastAsia="en-US"/>
        </w:rPr>
        <w:t>צוה</w:t>
      </w:r>
      <w:r>
        <w:rPr>
          <w:rtl/>
          <w:lang w:eastAsia="en-US"/>
        </w:rPr>
        <w:t xml:space="preserve"> </w:t>
      </w:r>
      <w:r>
        <w:rPr>
          <w:rFonts w:hint="eastAsia"/>
          <w:rtl/>
          <w:lang w:eastAsia="en-US"/>
        </w:rPr>
        <w:t>שלא</w:t>
      </w:r>
      <w:r>
        <w:rPr>
          <w:rtl/>
          <w:lang w:eastAsia="en-US"/>
        </w:rPr>
        <w:t xml:space="preserve"> </w:t>
      </w:r>
      <w:r>
        <w:rPr>
          <w:rFonts w:hint="eastAsia"/>
          <w:rtl/>
          <w:lang w:eastAsia="en-US"/>
        </w:rPr>
        <w:t>יחלל</w:t>
      </w:r>
      <w:r>
        <w:rPr>
          <w:rtl/>
          <w:lang w:eastAsia="en-US"/>
        </w:rPr>
        <w:t xml:space="preserve"> </w:t>
      </w:r>
      <w:r>
        <w:rPr>
          <w:rFonts w:hint="eastAsia"/>
          <w:rtl/>
          <w:lang w:eastAsia="en-US"/>
        </w:rPr>
        <w:t>דברו</w:t>
      </w:r>
      <w:r>
        <w:rPr>
          <w:rtl/>
          <w:lang w:eastAsia="en-US"/>
        </w:rPr>
        <w:t xml:space="preserve"> </w:t>
      </w:r>
      <w:r>
        <w:rPr>
          <w:rFonts w:hint="eastAsia"/>
          <w:rtl/>
          <w:lang w:eastAsia="en-US"/>
        </w:rPr>
        <w:t>שלא</w:t>
      </w:r>
      <w:r>
        <w:rPr>
          <w:rtl/>
          <w:lang w:eastAsia="en-US"/>
        </w:rPr>
        <w:t xml:space="preserve"> </w:t>
      </w:r>
      <w:r>
        <w:rPr>
          <w:rFonts w:hint="eastAsia"/>
          <w:rtl/>
          <w:lang w:eastAsia="en-US"/>
        </w:rPr>
        <w:t>יעשה</w:t>
      </w:r>
      <w:r>
        <w:rPr>
          <w:rtl/>
          <w:lang w:eastAsia="en-US"/>
        </w:rPr>
        <w:t xml:space="preserve"> </w:t>
      </w:r>
      <w:r>
        <w:rPr>
          <w:rFonts w:hint="eastAsia"/>
          <w:rtl/>
          <w:lang w:eastAsia="en-US"/>
        </w:rPr>
        <w:t>הנדר</w:t>
      </w:r>
      <w:r>
        <w:rPr>
          <w:rtl/>
          <w:lang w:eastAsia="en-US"/>
        </w:rPr>
        <w:t xml:space="preserve"> </w:t>
      </w:r>
      <w:r>
        <w:rPr>
          <w:rFonts w:hint="eastAsia"/>
          <w:rtl/>
          <w:lang w:eastAsia="en-US"/>
        </w:rPr>
        <w:t>חלול</w:t>
      </w:r>
      <w:r w:rsidR="00B2699A">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בבואו</w:t>
      </w:r>
      <w:r>
        <w:rPr>
          <w:rtl/>
          <w:lang w:eastAsia="en-US"/>
        </w:rPr>
        <w:t xml:space="preserve"> </w:t>
      </w:r>
      <w:r>
        <w:rPr>
          <w:rFonts w:hint="eastAsia"/>
          <w:rtl/>
          <w:lang w:eastAsia="en-US"/>
        </w:rPr>
        <w:t>לב</w:t>
      </w:r>
      <w:r>
        <w:rPr>
          <w:rtl/>
          <w:lang w:eastAsia="en-US"/>
        </w:rPr>
        <w:t>"</w:t>
      </w:r>
      <w:r>
        <w:rPr>
          <w:rFonts w:hint="eastAsia"/>
          <w:rtl/>
          <w:lang w:eastAsia="en-US"/>
        </w:rPr>
        <w:t>ד</w:t>
      </w:r>
      <w:r>
        <w:rPr>
          <w:rtl/>
          <w:lang w:eastAsia="en-US"/>
        </w:rPr>
        <w:t xml:space="preserve"> </w:t>
      </w:r>
      <w:r>
        <w:rPr>
          <w:rFonts w:hint="eastAsia"/>
          <w:rtl/>
          <w:lang w:eastAsia="en-US"/>
        </w:rPr>
        <w:t>וימצאו</w:t>
      </w:r>
      <w:r>
        <w:rPr>
          <w:rtl/>
          <w:lang w:eastAsia="en-US"/>
        </w:rPr>
        <w:t xml:space="preserve"> </w:t>
      </w:r>
      <w:r>
        <w:rPr>
          <w:rFonts w:hint="eastAsia"/>
          <w:rtl/>
          <w:lang w:eastAsia="en-US"/>
        </w:rPr>
        <w:t>לו</w:t>
      </w:r>
      <w:r>
        <w:rPr>
          <w:rtl/>
          <w:lang w:eastAsia="en-US"/>
        </w:rPr>
        <w:t xml:space="preserve"> </w:t>
      </w:r>
      <w:r>
        <w:rPr>
          <w:rFonts w:hint="eastAsia"/>
          <w:rtl/>
          <w:lang w:eastAsia="en-US"/>
        </w:rPr>
        <w:t>פתח</w:t>
      </w:r>
      <w:r>
        <w:rPr>
          <w:rtl/>
          <w:lang w:eastAsia="en-US"/>
        </w:rPr>
        <w:t xml:space="preserve"> </w:t>
      </w:r>
      <w:r>
        <w:rPr>
          <w:rFonts w:hint="eastAsia"/>
          <w:rtl/>
          <w:lang w:eastAsia="en-US"/>
        </w:rPr>
        <w:t>ונחם</w:t>
      </w:r>
      <w:r>
        <w:rPr>
          <w:rtl/>
          <w:lang w:eastAsia="en-US"/>
        </w:rPr>
        <w:t xml:space="preserve"> </w:t>
      </w:r>
      <w:r>
        <w:rPr>
          <w:rFonts w:hint="eastAsia"/>
          <w:rtl/>
          <w:lang w:eastAsia="en-US"/>
        </w:rPr>
        <w:t>עליו</w:t>
      </w:r>
      <w:r>
        <w:rPr>
          <w:rtl/>
          <w:lang w:eastAsia="en-US"/>
        </w:rPr>
        <w:t xml:space="preserve"> </w:t>
      </w:r>
      <w:r>
        <w:rPr>
          <w:rFonts w:hint="eastAsia"/>
          <w:rtl/>
          <w:lang w:eastAsia="en-US"/>
        </w:rPr>
        <w:t>והם</w:t>
      </w:r>
      <w:r>
        <w:rPr>
          <w:rtl/>
          <w:lang w:eastAsia="en-US"/>
        </w:rPr>
        <w:t xml:space="preserve"> </w:t>
      </w:r>
      <w:r>
        <w:rPr>
          <w:rFonts w:hint="eastAsia"/>
          <w:rtl/>
          <w:lang w:eastAsia="en-US"/>
        </w:rPr>
        <w:t>ימחלו</w:t>
      </w:r>
      <w:r>
        <w:rPr>
          <w:rtl/>
          <w:lang w:eastAsia="en-US"/>
        </w:rPr>
        <w:t xml:space="preserve"> </w:t>
      </w:r>
      <w:r>
        <w:rPr>
          <w:rFonts w:hint="eastAsia"/>
          <w:rtl/>
          <w:lang w:eastAsia="en-US"/>
        </w:rPr>
        <w:t>לו</w:t>
      </w:r>
      <w:r>
        <w:rPr>
          <w:rtl/>
          <w:lang w:eastAsia="en-US"/>
        </w:rPr>
        <w:t xml:space="preserve"> </w:t>
      </w:r>
      <w:r>
        <w:rPr>
          <w:rFonts w:hint="eastAsia"/>
          <w:rtl/>
          <w:lang w:eastAsia="en-US"/>
        </w:rPr>
        <w:t>איננו</w:t>
      </w:r>
      <w:r>
        <w:rPr>
          <w:rtl/>
          <w:lang w:eastAsia="en-US"/>
        </w:rPr>
        <w:t xml:space="preserve"> </w:t>
      </w:r>
      <w:r>
        <w:rPr>
          <w:rFonts w:hint="eastAsia"/>
          <w:rtl/>
          <w:lang w:eastAsia="en-US"/>
        </w:rPr>
        <w:t>מחלל</w:t>
      </w:r>
      <w:r>
        <w:rPr>
          <w:rtl/>
          <w:lang w:eastAsia="en-US"/>
        </w:rPr>
        <w:t xml:space="preserve"> </w:t>
      </w:r>
      <w:r>
        <w:rPr>
          <w:rFonts w:hint="eastAsia"/>
          <w:rtl/>
          <w:lang w:eastAsia="en-US"/>
        </w:rPr>
        <w:t>אותו</w:t>
      </w:r>
      <w:r>
        <w:rPr>
          <w:rtl/>
          <w:lang w:eastAsia="en-US"/>
        </w:rPr>
        <w:t xml:space="preserve">. </w:t>
      </w:r>
      <w:r>
        <w:rPr>
          <w:rFonts w:hint="eastAsia"/>
          <w:rtl/>
          <w:lang w:eastAsia="en-US"/>
        </w:rPr>
        <w:t>והטעם</w:t>
      </w:r>
      <w:r>
        <w:rPr>
          <w:rtl/>
          <w:lang w:eastAsia="en-US"/>
        </w:rPr>
        <w:t xml:space="preserve"> </w:t>
      </w:r>
      <w:r>
        <w:rPr>
          <w:rFonts w:hint="eastAsia"/>
          <w:rtl/>
          <w:lang w:eastAsia="en-US"/>
        </w:rPr>
        <w:t>בזה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אמרתי</w:t>
      </w:r>
      <w:r>
        <w:rPr>
          <w:rtl/>
          <w:lang w:eastAsia="en-US"/>
        </w:rPr>
        <w:t xml:space="preserve">, </w:t>
      </w:r>
      <w:r>
        <w:rPr>
          <w:rFonts w:hint="eastAsia"/>
          <w:rtl/>
          <w:lang w:eastAsia="en-US"/>
        </w:rPr>
        <w:t>שעשה</w:t>
      </w:r>
      <w:r>
        <w:rPr>
          <w:rtl/>
          <w:lang w:eastAsia="en-US"/>
        </w:rPr>
        <w:t xml:space="preserve"> </w:t>
      </w:r>
      <w:r>
        <w:rPr>
          <w:rFonts w:hint="eastAsia"/>
          <w:rtl/>
          <w:lang w:eastAsia="en-US"/>
        </w:rPr>
        <w:t>היתר</w:t>
      </w:r>
      <w:r>
        <w:rPr>
          <w:rtl/>
          <w:lang w:eastAsia="en-US"/>
        </w:rPr>
        <w:t xml:space="preserve"> </w:t>
      </w:r>
      <w:r>
        <w:rPr>
          <w:rFonts w:hint="eastAsia"/>
          <w:rtl/>
          <w:lang w:eastAsia="en-US"/>
        </w:rPr>
        <w:t>הנדר</w:t>
      </w:r>
      <w:r>
        <w:rPr>
          <w:rtl/>
          <w:lang w:eastAsia="en-US"/>
        </w:rPr>
        <w:t xml:space="preserve"> </w:t>
      </w:r>
      <w:r>
        <w:rPr>
          <w:rFonts w:hint="eastAsia"/>
          <w:rtl/>
          <w:lang w:eastAsia="en-US"/>
        </w:rPr>
        <w:t>והשבועה</w:t>
      </w:r>
      <w:r>
        <w:rPr>
          <w:rtl/>
          <w:lang w:eastAsia="en-US"/>
        </w:rPr>
        <w:t xml:space="preserve"> </w:t>
      </w:r>
      <w:r>
        <w:rPr>
          <w:rFonts w:hint="eastAsia"/>
          <w:rtl/>
          <w:lang w:eastAsia="en-US"/>
        </w:rPr>
        <w:t>בסתרי</w:t>
      </w:r>
      <w:r>
        <w:rPr>
          <w:rtl/>
          <w:lang w:eastAsia="en-US"/>
        </w:rPr>
        <w:t xml:space="preserve"> </w:t>
      </w:r>
      <w:r>
        <w:rPr>
          <w:rFonts w:hint="eastAsia"/>
          <w:rtl/>
          <w:lang w:eastAsia="en-US"/>
        </w:rPr>
        <w:t>התורה</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אלא</w:t>
      </w:r>
      <w:r>
        <w:rPr>
          <w:rtl/>
          <w:lang w:eastAsia="en-US"/>
        </w:rPr>
        <w:t xml:space="preserve"> </w:t>
      </w:r>
      <w:r>
        <w:rPr>
          <w:rFonts w:hint="eastAsia"/>
          <w:rtl/>
          <w:lang w:eastAsia="en-US"/>
        </w:rPr>
        <w:t>לראויים</w:t>
      </w:r>
      <w:r>
        <w:rPr>
          <w:rtl/>
          <w:lang w:eastAsia="en-US"/>
        </w:rPr>
        <w:t xml:space="preserve"> </w:t>
      </w:r>
      <w:r>
        <w:rPr>
          <w:rFonts w:hint="eastAsia"/>
          <w:rtl/>
          <w:lang w:eastAsia="en-US"/>
        </w:rPr>
        <w:t>להם</w:t>
      </w:r>
      <w:r>
        <w:rPr>
          <w:rtl/>
          <w:lang w:eastAsia="en-US"/>
        </w:rPr>
        <w:t xml:space="preserve">, </w:t>
      </w:r>
      <w:r>
        <w:rPr>
          <w:rFonts w:hint="eastAsia"/>
          <w:rtl/>
          <w:lang w:eastAsia="en-US"/>
        </w:rPr>
        <w:t>ויכתבו</w:t>
      </w:r>
      <w:r>
        <w:rPr>
          <w:rtl/>
          <w:lang w:eastAsia="en-US"/>
        </w:rPr>
        <w:t xml:space="preserve"> </w:t>
      </w:r>
      <w:r>
        <w:rPr>
          <w:rFonts w:hint="eastAsia"/>
          <w:rtl/>
          <w:lang w:eastAsia="en-US"/>
        </w:rPr>
        <w:t>ברמיזה</w:t>
      </w:r>
      <w:r>
        <w:rPr>
          <w:rtl/>
          <w:lang w:eastAsia="en-US"/>
        </w:rPr>
        <w:t>:</w:t>
      </w:r>
      <w:r w:rsidR="00B2699A">
        <w:rPr>
          <w:rStyle w:val="a5"/>
          <w:rtl/>
          <w:lang w:eastAsia="en-US"/>
        </w:rPr>
        <w:footnoteReference w:id="25"/>
      </w:r>
    </w:p>
    <w:p w:rsidR="00AA407E" w:rsidRDefault="00AA407E" w:rsidP="00AA407E">
      <w:pPr>
        <w:pStyle w:val="ab"/>
        <w:rPr>
          <w:rFonts w:hint="cs"/>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החדשות</w:t>
      </w:r>
      <w:r>
        <w:rPr>
          <w:rtl/>
          <w:lang w:eastAsia="en-US"/>
        </w:rPr>
        <w:t xml:space="preserve"> - </w:t>
      </w:r>
      <w:r>
        <w:rPr>
          <w:rFonts w:hint="eastAsia"/>
          <w:rtl/>
          <w:lang w:eastAsia="en-US"/>
        </w:rPr>
        <w:t>עמנואל</w:t>
      </w:r>
      <w:r>
        <w:rPr>
          <w:rtl/>
          <w:lang w:eastAsia="en-US"/>
        </w:rPr>
        <w:t xml:space="preserve"> (</w:t>
      </w:r>
      <w:r>
        <w:rPr>
          <w:rFonts w:hint="eastAsia"/>
          <w:rtl/>
          <w:lang w:eastAsia="en-US"/>
        </w:rPr>
        <w:t>אופק</w:t>
      </w:r>
      <w:r>
        <w:rPr>
          <w:rtl/>
          <w:lang w:eastAsia="en-US"/>
        </w:rPr>
        <w:t xml:space="preserve">) </w:t>
      </w:r>
      <w:r>
        <w:rPr>
          <w:rFonts w:hint="eastAsia"/>
          <w:rtl/>
          <w:lang w:eastAsia="en-US"/>
        </w:rPr>
        <w:t>סימן</w:t>
      </w:r>
      <w:r>
        <w:rPr>
          <w:rtl/>
          <w:lang w:eastAsia="en-US"/>
        </w:rPr>
        <w:t xml:space="preserve"> </w:t>
      </w:r>
      <w:r>
        <w:rPr>
          <w:rFonts w:hint="eastAsia"/>
          <w:rtl/>
          <w:lang w:eastAsia="en-US"/>
        </w:rPr>
        <w:t>נח</w:t>
      </w:r>
    </w:p>
    <w:p w:rsidR="00AA407E" w:rsidRDefault="00AA407E" w:rsidP="00BB1239">
      <w:pPr>
        <w:pStyle w:val="ac"/>
        <w:rPr>
          <w:rFonts w:hint="cs"/>
          <w:rtl/>
          <w:lang w:eastAsia="en-US"/>
        </w:rPr>
      </w:pPr>
      <w:r>
        <w:rPr>
          <w:rFonts w:hint="cs"/>
          <w:rtl/>
          <w:lang w:eastAsia="en-US"/>
        </w:rPr>
        <w:t>... ש</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מפירין</w:t>
      </w:r>
      <w:r>
        <w:rPr>
          <w:rtl/>
          <w:lang w:eastAsia="en-US"/>
        </w:rPr>
        <w:t xml:space="preserve"> </w:t>
      </w:r>
      <w:r>
        <w:rPr>
          <w:rFonts w:hint="eastAsia"/>
          <w:rtl/>
          <w:lang w:eastAsia="en-US"/>
        </w:rPr>
        <w:t>נדרים</w:t>
      </w:r>
      <w:r>
        <w:rPr>
          <w:rtl/>
          <w:lang w:eastAsia="en-US"/>
        </w:rPr>
        <w:t xml:space="preserve"> </w:t>
      </w:r>
      <w:r>
        <w:rPr>
          <w:rFonts w:hint="eastAsia"/>
          <w:rtl/>
          <w:lang w:eastAsia="en-US"/>
        </w:rPr>
        <w:t>ולא</w:t>
      </w:r>
      <w:r>
        <w:rPr>
          <w:rtl/>
          <w:lang w:eastAsia="en-US"/>
        </w:rPr>
        <w:t xml:space="preserve"> </w:t>
      </w:r>
      <w:r>
        <w:rPr>
          <w:rFonts w:hint="eastAsia"/>
          <w:rtl/>
          <w:lang w:eastAsia="en-US"/>
        </w:rPr>
        <w:t>מתירין</w:t>
      </w:r>
      <w:r>
        <w:rPr>
          <w:rtl/>
          <w:lang w:eastAsia="en-US"/>
        </w:rPr>
        <w:t xml:space="preserve"> </w:t>
      </w:r>
      <w:r>
        <w:rPr>
          <w:rFonts w:hint="eastAsia"/>
          <w:rtl/>
          <w:lang w:eastAsia="en-US"/>
        </w:rPr>
        <w:t>שבועות</w:t>
      </w:r>
      <w:r>
        <w:rPr>
          <w:rtl/>
          <w:lang w:eastAsia="en-US"/>
        </w:rPr>
        <w:t xml:space="preserve"> </w:t>
      </w:r>
      <w:r>
        <w:rPr>
          <w:rFonts w:hint="eastAsia"/>
          <w:rtl/>
          <w:lang w:eastAsia="en-US"/>
        </w:rPr>
        <w:t>מפני</w:t>
      </w:r>
      <w:r>
        <w:rPr>
          <w:rtl/>
          <w:lang w:eastAsia="en-US"/>
        </w:rPr>
        <w:t xml:space="preserve"> </w:t>
      </w:r>
      <w:r>
        <w:rPr>
          <w:rFonts w:hint="eastAsia"/>
          <w:rtl/>
          <w:lang w:eastAsia="en-US"/>
        </w:rPr>
        <w:t>שמסכתא</w:t>
      </w:r>
      <w:r>
        <w:rPr>
          <w:rtl/>
          <w:lang w:eastAsia="en-US"/>
        </w:rPr>
        <w:t xml:space="preserve"> </w:t>
      </w:r>
      <w:r>
        <w:rPr>
          <w:rFonts w:hint="eastAsia"/>
          <w:rtl/>
          <w:lang w:eastAsia="en-US"/>
        </w:rPr>
        <w:t>דנדרים</w:t>
      </w:r>
      <w:r>
        <w:rPr>
          <w:rtl/>
          <w:lang w:eastAsia="en-US"/>
        </w:rPr>
        <w:t xml:space="preserve"> </w:t>
      </w:r>
      <w:r>
        <w:rPr>
          <w:rFonts w:hint="eastAsia"/>
          <w:rtl/>
          <w:lang w:eastAsia="en-US"/>
        </w:rPr>
        <w:t>אין</w:t>
      </w:r>
      <w:r>
        <w:rPr>
          <w:rtl/>
          <w:lang w:eastAsia="en-US"/>
        </w:rPr>
        <w:t xml:space="preserve"> </w:t>
      </w:r>
      <w:r>
        <w:rPr>
          <w:rFonts w:hint="eastAsia"/>
          <w:rtl/>
          <w:lang w:eastAsia="en-US"/>
        </w:rPr>
        <w:t>מתפרשת</w:t>
      </w:r>
      <w:r>
        <w:rPr>
          <w:rtl/>
          <w:lang w:eastAsia="en-US"/>
        </w:rPr>
        <w:t xml:space="preserve"> </w:t>
      </w:r>
      <w:r>
        <w:rPr>
          <w:rFonts w:hint="eastAsia"/>
          <w:rtl/>
          <w:lang w:eastAsia="en-US"/>
        </w:rPr>
        <w:t>בישיבות</w:t>
      </w:r>
      <w:r>
        <w:rPr>
          <w:rtl/>
          <w:lang w:eastAsia="en-US"/>
        </w:rPr>
        <w:t xml:space="preserve"> </w:t>
      </w:r>
      <w:r>
        <w:rPr>
          <w:rFonts w:hint="eastAsia"/>
          <w:rtl/>
          <w:lang w:eastAsia="en-US"/>
        </w:rPr>
        <w:t>יתר</w:t>
      </w:r>
      <w:r>
        <w:rPr>
          <w:rtl/>
          <w:lang w:eastAsia="en-US"/>
        </w:rPr>
        <w:t xml:space="preserve"> </w:t>
      </w:r>
      <w:r>
        <w:rPr>
          <w:rFonts w:hint="eastAsia"/>
          <w:rtl/>
          <w:lang w:eastAsia="en-US"/>
        </w:rPr>
        <w:t>ממאה</w:t>
      </w:r>
      <w:r>
        <w:rPr>
          <w:rtl/>
          <w:lang w:eastAsia="en-US"/>
        </w:rPr>
        <w:t xml:space="preserve"> </w:t>
      </w:r>
      <w:r>
        <w:rPr>
          <w:rFonts w:hint="eastAsia"/>
          <w:rtl/>
          <w:lang w:eastAsia="en-US"/>
        </w:rPr>
        <w:t>שנים</w:t>
      </w:r>
      <w:r>
        <w:rPr>
          <w:rtl/>
          <w:lang w:eastAsia="en-US"/>
        </w:rPr>
        <w:t xml:space="preserve">. </w:t>
      </w:r>
      <w:r>
        <w:rPr>
          <w:rFonts w:hint="eastAsia"/>
          <w:rtl/>
          <w:lang w:eastAsia="en-US"/>
        </w:rPr>
        <w:t>וכך</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יהודאי</w:t>
      </w:r>
      <w:r>
        <w:rPr>
          <w:rtl/>
          <w:lang w:eastAsia="en-US"/>
        </w:rPr>
        <w:t xml:space="preserve"> </w:t>
      </w:r>
      <w:r>
        <w:rPr>
          <w:rFonts w:hint="eastAsia"/>
          <w:rtl/>
          <w:lang w:eastAsia="en-US"/>
        </w:rPr>
        <w:t>גאון</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שאין</w:t>
      </w:r>
      <w:r>
        <w:rPr>
          <w:rtl/>
          <w:lang w:eastAsia="en-US"/>
        </w:rPr>
        <w:t xml:space="preserve"> </w:t>
      </w:r>
      <w:r>
        <w:rPr>
          <w:rFonts w:hint="eastAsia"/>
          <w:rtl/>
          <w:lang w:eastAsia="en-US"/>
        </w:rPr>
        <w:t>אנו</w:t>
      </w:r>
      <w:r>
        <w:rPr>
          <w:rtl/>
          <w:lang w:eastAsia="en-US"/>
        </w:rPr>
        <w:t xml:space="preserve"> </w:t>
      </w:r>
      <w:r>
        <w:rPr>
          <w:rFonts w:hint="eastAsia"/>
          <w:rtl/>
          <w:lang w:eastAsia="en-US"/>
        </w:rPr>
        <w:t>מפרשין</w:t>
      </w:r>
      <w:r>
        <w:rPr>
          <w:rtl/>
          <w:lang w:eastAsia="en-US"/>
        </w:rPr>
        <w:t xml:space="preserve"> </w:t>
      </w:r>
      <w:r>
        <w:rPr>
          <w:rFonts w:hint="eastAsia"/>
          <w:rtl/>
          <w:lang w:eastAsia="en-US"/>
        </w:rPr>
        <w:t>מסכתא</w:t>
      </w:r>
      <w:r>
        <w:rPr>
          <w:rtl/>
          <w:lang w:eastAsia="en-US"/>
        </w:rPr>
        <w:t xml:space="preserve"> </w:t>
      </w:r>
      <w:r>
        <w:rPr>
          <w:rFonts w:hint="eastAsia"/>
          <w:rtl/>
          <w:lang w:eastAsia="en-US"/>
        </w:rPr>
        <w:t>דנדרים</w:t>
      </w:r>
      <w:r>
        <w:rPr>
          <w:rtl/>
          <w:lang w:eastAsia="en-US"/>
        </w:rPr>
        <w:t xml:space="preserve"> </w:t>
      </w:r>
      <w:r>
        <w:rPr>
          <w:rFonts w:hint="eastAsia"/>
          <w:rtl/>
          <w:lang w:eastAsia="en-US"/>
        </w:rPr>
        <w:t>ואין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עומק</w:t>
      </w:r>
      <w:r>
        <w:rPr>
          <w:rtl/>
          <w:lang w:eastAsia="en-US"/>
        </w:rPr>
        <w:t xml:space="preserve"> </w:t>
      </w:r>
      <w:r>
        <w:rPr>
          <w:rFonts w:hint="eastAsia"/>
          <w:rtl/>
          <w:lang w:eastAsia="en-US"/>
        </w:rPr>
        <w:t>הדברים</w:t>
      </w:r>
      <w:r>
        <w:rPr>
          <w:rtl/>
          <w:lang w:eastAsia="en-US"/>
        </w:rPr>
        <w:t xml:space="preserve"> </w:t>
      </w:r>
      <w:r>
        <w:rPr>
          <w:rFonts w:hint="eastAsia"/>
          <w:rtl/>
          <w:lang w:eastAsia="en-US"/>
        </w:rPr>
        <w:t>ואין</w:t>
      </w:r>
      <w:r>
        <w:rPr>
          <w:rtl/>
          <w:lang w:eastAsia="en-US"/>
        </w:rPr>
        <w:t xml:space="preserve"> </w:t>
      </w:r>
      <w:r>
        <w:rPr>
          <w:rFonts w:hint="eastAsia"/>
          <w:rtl/>
          <w:lang w:eastAsia="en-US"/>
        </w:rPr>
        <w:t>בנו</w:t>
      </w:r>
      <w:r>
        <w:rPr>
          <w:rtl/>
          <w:lang w:eastAsia="en-US"/>
        </w:rPr>
        <w:t xml:space="preserve"> </w:t>
      </w:r>
      <w:r>
        <w:rPr>
          <w:rFonts w:hint="eastAsia"/>
          <w:rtl/>
          <w:lang w:eastAsia="en-US"/>
        </w:rPr>
        <w:t>כח</w:t>
      </w:r>
      <w:r>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וכל</w:t>
      </w:r>
      <w:r w:rsidRPr="00AA407E">
        <w:rPr>
          <w:rtl/>
          <w:lang w:eastAsia="en-US"/>
        </w:rPr>
        <w:t xml:space="preserve"> </w:t>
      </w:r>
      <w:r w:rsidRPr="00AA407E">
        <w:rPr>
          <w:rFonts w:hint="eastAsia"/>
          <w:rtl/>
          <w:lang w:eastAsia="en-US"/>
        </w:rPr>
        <w:t>שכן</w:t>
      </w:r>
      <w:r w:rsidRPr="00AA407E">
        <w:rPr>
          <w:rtl/>
          <w:lang w:eastAsia="en-US"/>
        </w:rPr>
        <w:t xml:space="preserve"> </w:t>
      </w:r>
      <w:r w:rsidRPr="00AA407E">
        <w:rPr>
          <w:rFonts w:hint="eastAsia"/>
          <w:rtl/>
          <w:lang w:eastAsia="en-US"/>
        </w:rPr>
        <w:t>להתיר</w:t>
      </w:r>
      <w:r w:rsidRPr="00AA407E">
        <w:rPr>
          <w:rtl/>
          <w:lang w:eastAsia="en-US"/>
        </w:rPr>
        <w:t xml:space="preserve"> </w:t>
      </w:r>
      <w:r w:rsidRPr="00AA407E">
        <w:rPr>
          <w:rFonts w:hint="eastAsia"/>
          <w:rtl/>
          <w:lang w:eastAsia="en-US"/>
        </w:rPr>
        <w:t>שבוע</w:t>
      </w:r>
      <w:r w:rsidRPr="00AA407E">
        <w:rPr>
          <w:rtl/>
          <w:lang w:eastAsia="en-US"/>
        </w:rPr>
        <w:t>[</w:t>
      </w:r>
      <w:r w:rsidRPr="00AA407E">
        <w:rPr>
          <w:rFonts w:hint="eastAsia"/>
          <w:rtl/>
          <w:lang w:eastAsia="en-US"/>
        </w:rPr>
        <w:t>ו</w:t>
      </w:r>
      <w:r w:rsidRPr="00AA407E">
        <w:rPr>
          <w:rtl/>
          <w:lang w:eastAsia="en-US"/>
        </w:rPr>
        <w:t>]</w:t>
      </w:r>
      <w:r w:rsidRPr="00AA407E">
        <w:rPr>
          <w:rFonts w:hint="eastAsia"/>
          <w:rtl/>
          <w:lang w:eastAsia="en-US"/>
        </w:rPr>
        <w:t>ת</w:t>
      </w:r>
      <w:r w:rsidRPr="00AA407E">
        <w:rPr>
          <w:rtl/>
          <w:lang w:eastAsia="en-US"/>
        </w:rPr>
        <w:t xml:space="preserve">, </w:t>
      </w:r>
      <w:r w:rsidRPr="00AA407E">
        <w:rPr>
          <w:rFonts w:hint="eastAsia"/>
          <w:rtl/>
          <w:lang w:eastAsia="en-US"/>
        </w:rPr>
        <w:t>ואין</w:t>
      </w:r>
      <w:r w:rsidRPr="00AA407E">
        <w:rPr>
          <w:rtl/>
          <w:lang w:eastAsia="en-US"/>
        </w:rPr>
        <w:t xml:space="preserve"> </w:t>
      </w:r>
      <w:r w:rsidRPr="00AA407E">
        <w:rPr>
          <w:rFonts w:hint="eastAsia"/>
          <w:rtl/>
          <w:lang w:eastAsia="en-US"/>
        </w:rPr>
        <w:t>נהוגין</w:t>
      </w:r>
      <w:r w:rsidRPr="00AA407E">
        <w:rPr>
          <w:rtl/>
          <w:lang w:eastAsia="en-US"/>
        </w:rPr>
        <w:t xml:space="preserve"> </w:t>
      </w:r>
      <w:r w:rsidRPr="00AA407E">
        <w:rPr>
          <w:rFonts w:hint="eastAsia"/>
          <w:rtl/>
          <w:lang w:eastAsia="en-US"/>
        </w:rPr>
        <w:t>בשתי</w:t>
      </w:r>
      <w:r w:rsidRPr="00AA407E">
        <w:rPr>
          <w:rtl/>
          <w:lang w:eastAsia="en-US"/>
        </w:rPr>
        <w:t xml:space="preserve"> </w:t>
      </w:r>
      <w:r w:rsidRPr="00AA407E">
        <w:rPr>
          <w:rFonts w:hint="eastAsia"/>
          <w:rtl/>
          <w:lang w:eastAsia="en-US"/>
        </w:rPr>
        <w:t>ישיבות</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בבבל</w:t>
      </w:r>
      <w:r w:rsidRPr="00AA407E">
        <w:rPr>
          <w:rtl/>
          <w:lang w:eastAsia="en-US"/>
        </w:rPr>
        <w:t xml:space="preserve"> </w:t>
      </w:r>
      <w:r w:rsidRPr="00AA407E">
        <w:rPr>
          <w:rFonts w:hint="eastAsia"/>
          <w:rtl/>
          <w:lang w:eastAsia="en-US"/>
        </w:rPr>
        <w:t>כולה</w:t>
      </w:r>
      <w:r w:rsidRPr="00AA407E">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שאנו</w:t>
      </w:r>
      <w:r w:rsidRPr="00AA407E">
        <w:rPr>
          <w:rtl/>
          <w:lang w:eastAsia="en-US"/>
        </w:rPr>
        <w:t xml:space="preserve"> </w:t>
      </w:r>
      <w:r w:rsidRPr="00AA407E">
        <w:rPr>
          <w:rFonts w:hint="eastAsia"/>
          <w:rtl/>
          <w:lang w:eastAsia="en-US"/>
        </w:rPr>
        <w:t>חפצים</w:t>
      </w:r>
      <w:r w:rsidRPr="00AA407E">
        <w:rPr>
          <w:rtl/>
          <w:lang w:eastAsia="en-US"/>
        </w:rPr>
        <w:t xml:space="preserve"> </w:t>
      </w:r>
      <w:r w:rsidRPr="00AA407E">
        <w:rPr>
          <w:rFonts w:hint="eastAsia"/>
          <w:rtl/>
          <w:lang w:eastAsia="en-US"/>
        </w:rPr>
        <w:t>להחמיר</w:t>
      </w:r>
      <w:r w:rsidRPr="00AA407E">
        <w:rPr>
          <w:rtl/>
          <w:lang w:eastAsia="en-US"/>
        </w:rPr>
        <w:t xml:space="preserve"> </w:t>
      </w:r>
      <w:r w:rsidRPr="00AA407E">
        <w:rPr>
          <w:rFonts w:hint="eastAsia"/>
          <w:rtl/>
          <w:lang w:eastAsia="en-US"/>
        </w:rPr>
        <w:t>בנדרים</w:t>
      </w:r>
      <w:r w:rsidRPr="00AA407E">
        <w:rPr>
          <w:rtl/>
          <w:lang w:eastAsia="en-US"/>
        </w:rPr>
        <w:t xml:space="preserve"> </w:t>
      </w:r>
      <w:r w:rsidRPr="00AA407E">
        <w:rPr>
          <w:rFonts w:hint="eastAsia"/>
          <w:rtl/>
          <w:lang w:eastAsia="en-US"/>
        </w:rPr>
        <w:t>וכל</w:t>
      </w:r>
      <w:r w:rsidRPr="00AA407E">
        <w:rPr>
          <w:rtl/>
          <w:lang w:eastAsia="en-US"/>
        </w:rPr>
        <w:t xml:space="preserve"> </w:t>
      </w:r>
      <w:r w:rsidRPr="00AA407E">
        <w:rPr>
          <w:rFonts w:hint="eastAsia"/>
          <w:rtl/>
          <w:lang w:eastAsia="en-US"/>
        </w:rPr>
        <w:t>שכן</w:t>
      </w:r>
      <w:r w:rsidRPr="00AA407E">
        <w:rPr>
          <w:rtl/>
          <w:lang w:eastAsia="en-US"/>
        </w:rPr>
        <w:t xml:space="preserve"> </w:t>
      </w:r>
      <w:r w:rsidRPr="00AA407E">
        <w:rPr>
          <w:rFonts w:hint="eastAsia"/>
          <w:rtl/>
          <w:lang w:eastAsia="en-US"/>
        </w:rPr>
        <w:t>בשבועות</w:t>
      </w:r>
      <w:r w:rsidRPr="00AA407E">
        <w:rPr>
          <w:rtl/>
          <w:lang w:eastAsia="en-US"/>
        </w:rPr>
        <w:t xml:space="preserve">. </w:t>
      </w:r>
      <w:r w:rsidRPr="00AA407E">
        <w:rPr>
          <w:rFonts w:hint="eastAsia"/>
          <w:rtl/>
          <w:lang w:eastAsia="en-US"/>
        </w:rPr>
        <w:t>ומיום</w:t>
      </w:r>
      <w:r w:rsidRPr="00AA407E">
        <w:rPr>
          <w:rtl/>
          <w:lang w:eastAsia="en-US"/>
        </w:rPr>
        <w:t xml:space="preserve"> </w:t>
      </w:r>
      <w:r w:rsidRPr="00AA407E">
        <w:rPr>
          <w:rFonts w:hint="eastAsia"/>
          <w:rtl/>
          <w:lang w:eastAsia="en-US"/>
        </w:rPr>
        <w:t>שנמנעו</w:t>
      </w:r>
      <w:r w:rsidRPr="00AA407E">
        <w:rPr>
          <w:rtl/>
          <w:lang w:eastAsia="en-US"/>
        </w:rPr>
        <w:t xml:space="preserve"> </w:t>
      </w:r>
      <w:r w:rsidRPr="00AA407E">
        <w:rPr>
          <w:rFonts w:hint="eastAsia"/>
          <w:rtl/>
          <w:lang w:eastAsia="en-US"/>
        </w:rPr>
        <w:t>חכמים</w:t>
      </w:r>
      <w:r w:rsidRPr="00AA407E">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Pr>
          <w:rtl/>
          <w:lang w:eastAsia="en-US"/>
        </w:rPr>
        <w:t xml:space="preserve"> </w:t>
      </w:r>
      <w:r>
        <w:rPr>
          <w:rFonts w:hint="eastAsia"/>
          <w:rtl/>
          <w:lang w:eastAsia="en-US"/>
        </w:rPr>
        <w:t>ולהתיר</w:t>
      </w:r>
      <w:r>
        <w:rPr>
          <w:rtl/>
          <w:lang w:eastAsia="en-US"/>
        </w:rPr>
        <w:t xml:space="preserve"> </w:t>
      </w:r>
      <w:r>
        <w:rPr>
          <w:rFonts w:hint="eastAsia"/>
          <w:rtl/>
          <w:lang w:eastAsia="en-US"/>
        </w:rPr>
        <w:t>שבועות</w:t>
      </w:r>
      <w:r>
        <w:rPr>
          <w:rtl/>
          <w:lang w:eastAsia="en-US"/>
        </w:rPr>
        <w:t xml:space="preserve"> </w:t>
      </w:r>
      <w:r>
        <w:rPr>
          <w:rFonts w:hint="eastAsia"/>
          <w:rtl/>
          <w:lang w:eastAsia="en-US"/>
        </w:rPr>
        <w:t>התקינו</w:t>
      </w:r>
      <w:r>
        <w:rPr>
          <w:rtl/>
          <w:lang w:eastAsia="en-US"/>
        </w:rPr>
        <w:t xml:space="preserve"> </w:t>
      </w:r>
      <w:r>
        <w:rPr>
          <w:rFonts w:hint="eastAsia"/>
          <w:rtl/>
          <w:lang w:eastAsia="en-US"/>
        </w:rPr>
        <w:t>לומ</w:t>
      </w:r>
      <w:r>
        <w:rPr>
          <w:rtl/>
          <w:lang w:eastAsia="en-US"/>
        </w:rPr>
        <w:t xml:space="preserve">' </w:t>
      </w:r>
      <w:r>
        <w:rPr>
          <w:rFonts w:hint="eastAsia"/>
          <w:rtl/>
          <w:lang w:eastAsia="en-US"/>
        </w:rPr>
        <w:t>בתחנונים</w:t>
      </w:r>
      <w:r>
        <w:rPr>
          <w:rtl/>
          <w:lang w:eastAsia="en-US"/>
        </w:rPr>
        <w:t xml:space="preserve"> </w:t>
      </w:r>
      <w:r>
        <w:rPr>
          <w:rFonts w:hint="eastAsia"/>
          <w:rtl/>
          <w:lang w:eastAsia="en-US"/>
        </w:rPr>
        <w:t>בישיבות</w:t>
      </w:r>
      <w:r>
        <w:rPr>
          <w:rtl/>
          <w:lang w:eastAsia="en-US"/>
        </w:rPr>
        <w:t xml:space="preserve"> </w:t>
      </w:r>
      <w:r>
        <w:rPr>
          <w:rFonts w:hint="eastAsia"/>
          <w:rtl/>
          <w:lang w:eastAsia="en-US"/>
        </w:rPr>
        <w:t>ביום</w:t>
      </w:r>
      <w:r>
        <w:rPr>
          <w:rtl/>
          <w:lang w:eastAsia="en-US"/>
        </w:rPr>
        <w:t xml:space="preserve"> </w:t>
      </w:r>
      <w:r>
        <w:rPr>
          <w:rFonts w:hint="eastAsia"/>
          <w:rtl/>
          <w:lang w:eastAsia="en-US"/>
        </w:rPr>
        <w:t>הכיפורים</w:t>
      </w:r>
      <w:r>
        <w:rPr>
          <w:rtl/>
          <w:lang w:eastAsia="en-US"/>
        </w:rPr>
        <w:t xml:space="preserve"> </w:t>
      </w:r>
      <w:r>
        <w:rPr>
          <w:rFonts w:hint="eastAsia"/>
          <w:rtl/>
          <w:lang w:eastAsia="en-US"/>
        </w:rPr>
        <w:t>ובתענית</w:t>
      </w:r>
      <w:r>
        <w:rPr>
          <w:rtl/>
          <w:lang w:eastAsia="en-US"/>
        </w:rPr>
        <w:t xml:space="preserve"> </w:t>
      </w:r>
      <w:r>
        <w:rPr>
          <w:rFonts w:hint="eastAsia"/>
          <w:rtl/>
          <w:lang w:eastAsia="en-US"/>
        </w:rPr>
        <w:t>שלצבור</w:t>
      </w:r>
      <w:r>
        <w:rPr>
          <w:rtl/>
          <w:lang w:eastAsia="en-US"/>
        </w:rPr>
        <w:t xml:space="preserve"> </w:t>
      </w:r>
      <w:r>
        <w:rPr>
          <w:rFonts w:hint="eastAsia"/>
          <w:rtl/>
          <w:lang w:eastAsia="en-US"/>
        </w:rPr>
        <w:t>רחמנא</w:t>
      </w:r>
      <w:r>
        <w:rPr>
          <w:rtl/>
          <w:lang w:eastAsia="en-US"/>
        </w:rPr>
        <w:t xml:space="preserve"> </w:t>
      </w:r>
      <w:r>
        <w:rPr>
          <w:rFonts w:hint="eastAsia"/>
          <w:rtl/>
          <w:lang w:eastAsia="en-US"/>
        </w:rPr>
        <w:t>גליא</w:t>
      </w:r>
      <w:r>
        <w:rPr>
          <w:rtl/>
          <w:lang w:eastAsia="en-US"/>
        </w:rPr>
        <w:t xml:space="preserve"> </w:t>
      </w:r>
      <w:r>
        <w:rPr>
          <w:rFonts w:hint="eastAsia"/>
          <w:rtl/>
          <w:lang w:eastAsia="en-US"/>
        </w:rPr>
        <w:t>קמך</w:t>
      </w:r>
      <w:r>
        <w:rPr>
          <w:rtl/>
          <w:lang w:eastAsia="en-US"/>
        </w:rPr>
        <w:t xml:space="preserve"> </w:t>
      </w:r>
      <w:r>
        <w:rPr>
          <w:rFonts w:hint="eastAsia"/>
          <w:rtl/>
          <w:lang w:eastAsia="en-US"/>
        </w:rPr>
        <w:t>דלית</w:t>
      </w:r>
      <w:r>
        <w:rPr>
          <w:rtl/>
          <w:lang w:eastAsia="en-US"/>
        </w:rPr>
        <w:t xml:space="preserve"> </w:t>
      </w:r>
      <w:r>
        <w:rPr>
          <w:rFonts w:hint="eastAsia"/>
          <w:rtl/>
          <w:lang w:eastAsia="en-US"/>
        </w:rPr>
        <w:lastRenderedPageBreak/>
        <w:t>דמופרי</w:t>
      </w:r>
      <w:r>
        <w:rPr>
          <w:rtl/>
          <w:lang w:eastAsia="en-US"/>
        </w:rPr>
        <w:t xml:space="preserve"> </w:t>
      </w:r>
      <w:r>
        <w:rPr>
          <w:rFonts w:hint="eastAsia"/>
          <w:rtl/>
          <w:lang w:eastAsia="en-US"/>
        </w:rPr>
        <w:t>נדרי</w:t>
      </w:r>
      <w:r>
        <w:rPr>
          <w:rtl/>
          <w:lang w:eastAsia="en-US"/>
        </w:rPr>
        <w:t xml:space="preserve"> </w:t>
      </w:r>
      <w:r>
        <w:rPr>
          <w:rFonts w:hint="eastAsia"/>
          <w:rtl/>
          <w:lang w:eastAsia="en-US"/>
        </w:rPr>
        <w:t>ולית</w:t>
      </w:r>
      <w:r>
        <w:rPr>
          <w:rtl/>
          <w:lang w:eastAsia="en-US"/>
        </w:rPr>
        <w:t xml:space="preserve"> </w:t>
      </w:r>
      <w:r>
        <w:rPr>
          <w:rFonts w:hint="eastAsia"/>
          <w:rtl/>
          <w:lang w:eastAsia="en-US"/>
        </w:rPr>
        <w:t>דשרי</w:t>
      </w:r>
      <w:r>
        <w:rPr>
          <w:rtl/>
          <w:lang w:eastAsia="en-US"/>
        </w:rPr>
        <w:t xml:space="preserve"> </w:t>
      </w:r>
      <w:r>
        <w:rPr>
          <w:rFonts w:hint="eastAsia"/>
          <w:rtl/>
          <w:lang w:eastAsia="en-US"/>
        </w:rPr>
        <w:t>איסרי</w:t>
      </w:r>
      <w:r>
        <w:rPr>
          <w:rtl/>
          <w:lang w:eastAsia="en-US"/>
        </w:rPr>
        <w:t xml:space="preserve">, </w:t>
      </w:r>
      <w:r>
        <w:rPr>
          <w:rFonts w:hint="eastAsia"/>
          <w:rtl/>
          <w:lang w:eastAsia="en-US"/>
        </w:rPr>
        <w:t>וכענין</w:t>
      </w:r>
      <w:r>
        <w:rPr>
          <w:rtl/>
          <w:lang w:eastAsia="en-US"/>
        </w:rPr>
        <w:t xml:space="preserve"> </w:t>
      </w:r>
      <w:r>
        <w:rPr>
          <w:rFonts w:hint="eastAsia"/>
          <w:rtl/>
          <w:lang w:eastAsia="en-US"/>
        </w:rPr>
        <w:t>הזה</w:t>
      </w:r>
      <w:r>
        <w:rPr>
          <w:rtl/>
          <w:lang w:eastAsia="en-US"/>
        </w:rPr>
        <w:t xml:space="preserve"> </w:t>
      </w:r>
      <w:r>
        <w:rPr>
          <w:rFonts w:hint="eastAsia"/>
          <w:rtl/>
          <w:lang w:eastAsia="en-US"/>
        </w:rPr>
        <w:t>הרבה</w:t>
      </w:r>
      <w:r>
        <w:rPr>
          <w:rtl/>
          <w:lang w:eastAsia="en-US"/>
        </w:rPr>
        <w:t xml:space="preserve"> </w:t>
      </w:r>
      <w:r>
        <w:rPr>
          <w:rFonts w:hint="eastAsia"/>
          <w:rtl/>
          <w:lang w:eastAsia="en-US"/>
        </w:rPr>
        <w:t>כמה</w:t>
      </w:r>
      <w:r>
        <w:rPr>
          <w:rtl/>
          <w:lang w:eastAsia="en-US"/>
        </w:rPr>
        <w:t xml:space="preserve"> (</w:t>
      </w:r>
      <w:r>
        <w:rPr>
          <w:rFonts w:hint="eastAsia"/>
          <w:rtl/>
          <w:lang w:eastAsia="en-US"/>
        </w:rPr>
        <w:t>טעמים</w:t>
      </w:r>
      <w:r>
        <w:rPr>
          <w:rtl/>
          <w:lang w:eastAsia="en-US"/>
        </w:rPr>
        <w:t>) [</w:t>
      </w:r>
      <w:r>
        <w:rPr>
          <w:rFonts w:hint="eastAsia"/>
          <w:rtl/>
          <w:lang w:eastAsia="en-US"/>
        </w:rPr>
        <w:t>פעמים</w:t>
      </w:r>
      <w:r>
        <w:rPr>
          <w:rtl/>
          <w:lang w:eastAsia="en-US"/>
        </w:rPr>
        <w:t xml:space="preserve">] </w:t>
      </w:r>
      <w:r>
        <w:rPr>
          <w:rFonts w:hint="eastAsia"/>
          <w:rtl/>
          <w:lang w:eastAsia="en-US"/>
        </w:rPr>
        <w:t>אומ</w:t>
      </w:r>
      <w:r>
        <w:rPr>
          <w:rtl/>
          <w:lang w:eastAsia="en-US"/>
        </w:rPr>
        <w:t xml:space="preserve">' </w:t>
      </w:r>
      <w:r>
        <w:rPr>
          <w:rFonts w:hint="eastAsia"/>
          <w:rtl/>
          <w:lang w:eastAsia="en-US"/>
        </w:rPr>
        <w:t>בתחנונים</w:t>
      </w:r>
      <w:r>
        <w:rPr>
          <w:rtl/>
          <w:lang w:eastAsia="en-US"/>
        </w:rPr>
        <w:t xml:space="preserve">, </w:t>
      </w:r>
      <w:r>
        <w:rPr>
          <w:rFonts w:hint="eastAsia"/>
          <w:rtl/>
          <w:lang w:eastAsia="en-US"/>
        </w:rPr>
        <w:t>כלומ</w:t>
      </w:r>
      <w:r>
        <w:rPr>
          <w:rtl/>
          <w:lang w:eastAsia="en-US"/>
        </w:rPr>
        <w:t xml:space="preserve">' </w:t>
      </w:r>
      <w:r>
        <w:rPr>
          <w:rFonts w:hint="eastAsia"/>
          <w:rtl/>
          <w:lang w:eastAsia="en-US"/>
        </w:rPr>
        <w:t>אין</w:t>
      </w:r>
      <w:r>
        <w:rPr>
          <w:rtl/>
          <w:lang w:eastAsia="en-US"/>
        </w:rPr>
        <w:t xml:space="preserve"> </w:t>
      </w:r>
      <w:r>
        <w:rPr>
          <w:rFonts w:hint="eastAsia"/>
          <w:rtl/>
          <w:lang w:eastAsia="en-US"/>
        </w:rPr>
        <w:t>בדור</w:t>
      </w:r>
      <w:r>
        <w:rPr>
          <w:rtl/>
          <w:lang w:eastAsia="en-US"/>
        </w:rPr>
        <w:t xml:space="preserve"> </w:t>
      </w:r>
      <w:r>
        <w:rPr>
          <w:rFonts w:hint="eastAsia"/>
          <w:rtl/>
          <w:lang w:eastAsia="en-US"/>
        </w:rPr>
        <w:t>חכם</w:t>
      </w:r>
      <w:r>
        <w:rPr>
          <w:rtl/>
          <w:lang w:eastAsia="en-US"/>
        </w:rPr>
        <w:t xml:space="preserve"> </w:t>
      </w:r>
      <w:r>
        <w:rPr>
          <w:rFonts w:hint="eastAsia"/>
          <w:rtl/>
          <w:lang w:eastAsia="en-US"/>
        </w:rPr>
        <w:t>שיודע</w:t>
      </w:r>
      <w:r>
        <w:rPr>
          <w:rtl/>
          <w:lang w:eastAsia="en-US"/>
        </w:rPr>
        <w:t xml:space="preserve"> </w:t>
      </w:r>
      <w:r>
        <w:rPr>
          <w:rFonts w:hint="eastAsia"/>
          <w:rtl/>
          <w:lang w:eastAsia="en-US"/>
        </w:rPr>
        <w:t>להפר</w:t>
      </w:r>
      <w:r>
        <w:rPr>
          <w:rtl/>
          <w:lang w:eastAsia="en-US"/>
        </w:rPr>
        <w:t xml:space="preserve"> </w:t>
      </w:r>
      <w:r>
        <w:rPr>
          <w:rFonts w:hint="eastAsia"/>
          <w:rtl/>
          <w:lang w:eastAsia="en-US"/>
        </w:rPr>
        <w:t>נדרים</w:t>
      </w:r>
      <w:r>
        <w:rPr>
          <w:rtl/>
          <w:lang w:eastAsia="en-US"/>
        </w:rPr>
        <w:t xml:space="preserve"> </w:t>
      </w:r>
      <w:r>
        <w:rPr>
          <w:rFonts w:hint="eastAsia"/>
          <w:rtl/>
          <w:lang w:eastAsia="en-US"/>
        </w:rPr>
        <w:t>ולא</w:t>
      </w:r>
      <w:r>
        <w:rPr>
          <w:rtl/>
          <w:lang w:eastAsia="en-US"/>
        </w:rPr>
        <w:t xml:space="preserve"> </w:t>
      </w:r>
      <w:r>
        <w:rPr>
          <w:rFonts w:hint="eastAsia"/>
          <w:rtl/>
          <w:lang w:eastAsia="en-US"/>
        </w:rPr>
        <w:t>להתיר</w:t>
      </w:r>
      <w:r>
        <w:rPr>
          <w:rtl/>
          <w:lang w:eastAsia="en-US"/>
        </w:rPr>
        <w:t xml:space="preserve"> </w:t>
      </w:r>
      <w:r>
        <w:rPr>
          <w:rFonts w:hint="eastAsia"/>
          <w:rtl/>
          <w:lang w:eastAsia="en-US"/>
        </w:rPr>
        <w:t>אסרים</w:t>
      </w:r>
      <w:r>
        <w:rPr>
          <w:rtl/>
          <w:lang w:eastAsia="en-US"/>
        </w:rPr>
        <w:t xml:space="preserve">. </w:t>
      </w:r>
      <w:r>
        <w:rPr>
          <w:rFonts w:hint="eastAsia"/>
          <w:rtl/>
          <w:lang w:eastAsia="en-US"/>
        </w:rPr>
        <w:t>גם</w:t>
      </w:r>
      <w:r>
        <w:rPr>
          <w:rtl/>
          <w:lang w:eastAsia="en-US"/>
        </w:rPr>
        <w:t xml:space="preserve"> </w:t>
      </w:r>
      <w:r>
        <w:rPr>
          <w:rFonts w:hint="eastAsia"/>
          <w:rtl/>
          <w:lang w:eastAsia="en-US"/>
        </w:rPr>
        <w:t>אתם</w:t>
      </w:r>
      <w:r>
        <w:rPr>
          <w:rtl/>
          <w:lang w:eastAsia="en-US"/>
        </w:rPr>
        <w:t xml:space="preserve"> </w:t>
      </w:r>
      <w:r>
        <w:rPr>
          <w:rFonts w:hint="eastAsia"/>
          <w:rtl/>
          <w:lang w:eastAsia="en-US"/>
        </w:rPr>
        <w:t>החמירו</w:t>
      </w:r>
      <w:r>
        <w:rPr>
          <w:rtl/>
          <w:lang w:eastAsia="en-US"/>
        </w:rPr>
        <w:t xml:space="preserve"> </w:t>
      </w:r>
      <w:r>
        <w:rPr>
          <w:rFonts w:hint="eastAsia"/>
          <w:rtl/>
          <w:lang w:eastAsia="en-US"/>
        </w:rPr>
        <w:t>בנדרים</w:t>
      </w:r>
      <w:r>
        <w:rPr>
          <w:rtl/>
          <w:lang w:eastAsia="en-US"/>
        </w:rPr>
        <w:t xml:space="preserve"> </w:t>
      </w:r>
      <w:r>
        <w:rPr>
          <w:rFonts w:hint="eastAsia"/>
          <w:rtl/>
          <w:lang w:eastAsia="en-US"/>
        </w:rPr>
        <w:t>כמותינו</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בשבועות</w:t>
      </w:r>
      <w:r>
        <w:rPr>
          <w:rtl/>
          <w:lang w:eastAsia="en-US"/>
        </w:rPr>
        <w:t xml:space="preserve"> </w:t>
      </w:r>
      <w:r>
        <w:rPr>
          <w:rFonts w:hint="eastAsia"/>
          <w:rtl/>
          <w:lang w:eastAsia="en-US"/>
        </w:rPr>
        <w:t>ואל</w:t>
      </w:r>
      <w:r>
        <w:rPr>
          <w:rtl/>
          <w:lang w:eastAsia="en-US"/>
        </w:rPr>
        <w:t xml:space="preserve"> </w:t>
      </w:r>
      <w:r>
        <w:rPr>
          <w:rFonts w:hint="eastAsia"/>
          <w:rtl/>
          <w:lang w:eastAsia="en-US"/>
        </w:rPr>
        <w:t>תשנו</w:t>
      </w:r>
      <w:r>
        <w:rPr>
          <w:rtl/>
          <w:lang w:eastAsia="en-US"/>
        </w:rPr>
        <w:t xml:space="preserve"> </w:t>
      </w:r>
      <w:r>
        <w:rPr>
          <w:rFonts w:hint="eastAsia"/>
          <w:rtl/>
          <w:lang w:eastAsia="en-US"/>
        </w:rPr>
        <w:t>מנהג</w:t>
      </w:r>
      <w:r>
        <w:rPr>
          <w:rtl/>
          <w:lang w:eastAsia="en-US"/>
        </w:rPr>
        <w:t xml:space="preserve"> </w:t>
      </w:r>
      <w:r>
        <w:rPr>
          <w:rFonts w:hint="eastAsia"/>
          <w:rtl/>
          <w:lang w:eastAsia="en-US"/>
        </w:rPr>
        <w:t>הישיבות</w:t>
      </w:r>
      <w:r w:rsidR="00BB1239">
        <w:rPr>
          <w:rFonts w:hint="cs"/>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w:t>
      </w:r>
      <w:r>
        <w:rPr>
          <w:rFonts w:hint="eastAsia"/>
          <w:rtl/>
          <w:lang w:eastAsia="en-US"/>
        </w:rPr>
        <w:t>דברי</w:t>
      </w:r>
      <w:r>
        <w:rPr>
          <w:rtl/>
          <w:lang w:eastAsia="en-US"/>
        </w:rPr>
        <w:t xml:space="preserve"> </w:t>
      </w:r>
      <w:r>
        <w:rPr>
          <w:rFonts w:hint="eastAsia"/>
          <w:rtl/>
          <w:lang w:eastAsia="en-US"/>
        </w:rPr>
        <w:t>רב</w:t>
      </w:r>
      <w:r>
        <w:rPr>
          <w:rtl/>
          <w:lang w:eastAsia="en-US"/>
        </w:rPr>
        <w:t xml:space="preserve"> </w:t>
      </w:r>
      <w:r>
        <w:rPr>
          <w:rFonts w:hint="eastAsia"/>
          <w:rtl/>
          <w:lang w:eastAsia="en-US"/>
        </w:rPr>
        <w:t>האי</w:t>
      </w:r>
      <w:r>
        <w:rPr>
          <w:rtl/>
          <w:lang w:eastAsia="en-US"/>
        </w:rPr>
        <w:t xml:space="preserve"> </w:t>
      </w:r>
      <w:r>
        <w:rPr>
          <w:rFonts w:hint="eastAsia"/>
          <w:rtl/>
          <w:lang w:eastAsia="en-US"/>
        </w:rPr>
        <w:t>בר</w:t>
      </w:r>
      <w:r>
        <w:rPr>
          <w:rtl/>
          <w:lang w:eastAsia="en-US"/>
        </w:rPr>
        <w:t xml:space="preserve"> </w:t>
      </w:r>
      <w:r>
        <w:rPr>
          <w:rFonts w:hint="eastAsia"/>
          <w:rtl/>
          <w:lang w:eastAsia="en-US"/>
        </w:rPr>
        <w:t>נחשון</w:t>
      </w:r>
      <w:r>
        <w:rPr>
          <w:rFonts w:hint="cs"/>
          <w:rtl/>
          <w:lang w:eastAsia="en-US"/>
        </w:rPr>
        <w:t>.</w:t>
      </w:r>
      <w:r>
        <w:rPr>
          <w:rStyle w:val="a5"/>
          <w:rtl/>
          <w:lang w:eastAsia="en-US"/>
        </w:rPr>
        <w:footnoteReference w:id="26"/>
      </w:r>
    </w:p>
    <w:p w:rsidR="00E53FD2" w:rsidRPr="001E7DA3" w:rsidRDefault="00E53FD2" w:rsidP="00BB1239">
      <w:pPr>
        <w:pStyle w:val="ad"/>
        <w:spacing w:before="240"/>
        <w:rPr>
          <w:rtl/>
        </w:rPr>
      </w:pPr>
      <w:r w:rsidRPr="001E7DA3">
        <w:rPr>
          <w:rtl/>
        </w:rPr>
        <w:t>שבת שלום</w:t>
      </w:r>
    </w:p>
    <w:p w:rsidR="00E53FD2" w:rsidRPr="001E7DA3" w:rsidRDefault="00E53FD2">
      <w:pPr>
        <w:pStyle w:val="ad"/>
        <w:rPr>
          <w:rFonts w:hint="cs"/>
          <w:rtl/>
        </w:rPr>
      </w:pPr>
      <w:r w:rsidRPr="001E7DA3">
        <w:rPr>
          <w:rtl/>
        </w:rPr>
        <w:t>מחלקי המים</w:t>
      </w:r>
    </w:p>
    <w:sectPr w:rsidR="00E53FD2" w:rsidRPr="001E7DA3" w:rsidSect="00BB1239">
      <w:headerReference w:type="default" r:id="rId6"/>
      <w:footerReference w:type="default" r:id="rId7"/>
      <w:headerReference w:type="first" r:id="rId8"/>
      <w:endnotePr>
        <w:numFmt w:val="lowerLetter"/>
      </w:endnotePr>
      <w:pgSz w:w="11907" w:h="16840" w:code="9"/>
      <w:pgMar w:top="1531"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3F" w:rsidRDefault="00A7413F">
      <w:r>
        <w:separator/>
      </w:r>
    </w:p>
  </w:endnote>
  <w:endnote w:type="continuationSeparator" w:id="0">
    <w:p w:rsidR="00A7413F" w:rsidRDefault="00A7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10A" w:rsidRDefault="00F2610A" w:rsidP="00F2610A">
    <w:pPr>
      <w:pStyle w:val="a8"/>
      <w:jc w:val="right"/>
      <w:rPr>
        <w:rStyle w:val="af"/>
        <w:rFonts w:hint="cs"/>
        <w:rtl/>
      </w:rPr>
    </w:pPr>
  </w:p>
  <w:p w:rsidR="00F2610A" w:rsidRPr="00F8747C" w:rsidRDefault="00F2610A" w:rsidP="00F2610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74E5F">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74E5F">
      <w:rPr>
        <w:rStyle w:val="af"/>
        <w:noProof/>
        <w:rtl/>
      </w:rPr>
      <w:t>5</w:t>
    </w:r>
    <w:r w:rsidRPr="00F8747C">
      <w:rPr>
        <w:rStyle w:val="af"/>
      </w:rPr>
      <w:fldChar w:fldCharType="end"/>
    </w:r>
  </w:p>
  <w:p w:rsidR="00F2610A" w:rsidRDefault="00F2610A" w:rsidP="00F2610A">
    <w:pPr>
      <w:pStyle w:val="a8"/>
      <w:jc w:val="right"/>
    </w:pPr>
  </w:p>
  <w:p w:rsidR="00F2610A" w:rsidRDefault="00F2610A" w:rsidP="00F2610A"/>
  <w:p w:rsidR="00F2610A" w:rsidRDefault="00F261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3F" w:rsidRDefault="00A7413F">
      <w:r>
        <w:separator/>
      </w:r>
    </w:p>
  </w:footnote>
  <w:footnote w:type="continuationSeparator" w:id="0">
    <w:p w:rsidR="00A7413F" w:rsidRDefault="00A7413F">
      <w:r>
        <w:continuationSeparator/>
      </w:r>
    </w:p>
  </w:footnote>
  <w:footnote w:id="1">
    <w:p w:rsidR="0032089F" w:rsidRPr="001E7DA3" w:rsidRDefault="0032089F" w:rsidP="00BB1239">
      <w:pPr>
        <w:pStyle w:val="a3"/>
        <w:rPr>
          <w:rFonts w:hint="cs"/>
        </w:rPr>
      </w:pPr>
      <w:r w:rsidRPr="001E7DA3">
        <w:rPr>
          <w:rStyle w:val="a5"/>
        </w:rPr>
        <w:footnoteRef/>
      </w:r>
      <w:r w:rsidRPr="001E7DA3">
        <w:rPr>
          <w:rtl/>
        </w:rPr>
        <w:t xml:space="preserve"> </w:t>
      </w:r>
      <w:r w:rsidRPr="001E7DA3">
        <w:rPr>
          <w:rFonts w:hint="cs"/>
          <w:rtl/>
        </w:rPr>
        <w:t>ובמקבילה בספר דברים פרק כג, פרשת כי תצא, מילים דומות, בהקשר לנדרי הקדש: "</w:t>
      </w:r>
      <w:r w:rsidRPr="001E7DA3">
        <w:rPr>
          <w:rFonts w:hint="eastAsia"/>
          <w:rtl/>
          <w:lang w:eastAsia="en-US"/>
        </w:rPr>
        <w:t>כִּי</w:t>
      </w:r>
      <w:r w:rsidRPr="001E7DA3">
        <w:rPr>
          <w:rtl/>
          <w:lang w:eastAsia="en-US"/>
        </w:rPr>
        <w:t xml:space="preserve"> </w:t>
      </w:r>
      <w:r w:rsidRPr="001E7DA3">
        <w:rPr>
          <w:rFonts w:hint="eastAsia"/>
          <w:rtl/>
          <w:lang w:eastAsia="en-US"/>
        </w:rPr>
        <w:t>תִדֹּר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לְשַׁלְּמוֹ</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דָרֹשׁ</w:t>
      </w:r>
      <w:r w:rsidRPr="001E7DA3">
        <w:rPr>
          <w:rtl/>
          <w:lang w:eastAsia="en-US"/>
        </w:rPr>
        <w:t xml:space="preserve"> </w:t>
      </w:r>
      <w:r w:rsidRPr="001E7DA3">
        <w:rPr>
          <w:rFonts w:hint="eastAsia"/>
          <w:rtl/>
          <w:lang w:eastAsia="en-US"/>
        </w:rPr>
        <w:t>יִדְרְשֶׁנּוּ</w:t>
      </w:r>
      <w:r w:rsidRPr="001E7DA3">
        <w:rPr>
          <w:rtl/>
          <w:lang w:eastAsia="en-US"/>
        </w:rPr>
        <w:t xml:space="preserve"> </w:t>
      </w:r>
      <w:r w:rsidRPr="001E7DA3">
        <w:rPr>
          <w:rFonts w:hint="eastAsia"/>
          <w:rtl/>
          <w:lang w:eastAsia="en-US"/>
        </w:rPr>
        <w:t>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מֵעִמָּךְ</w:t>
      </w:r>
      <w:r w:rsidRPr="001E7DA3">
        <w:rPr>
          <w:rtl/>
          <w:lang w:eastAsia="en-US"/>
        </w:rPr>
        <w:t xml:space="preserve"> </w:t>
      </w:r>
      <w:r w:rsidRPr="001E7DA3">
        <w:rPr>
          <w:rFonts w:hint="eastAsia"/>
          <w:rtl/>
          <w:lang w:eastAsia="en-US"/>
        </w:rPr>
        <w:t>וְהָיָה</w:t>
      </w:r>
      <w:r w:rsidRPr="001E7DA3">
        <w:rPr>
          <w:rtl/>
          <w:lang w:eastAsia="en-US"/>
        </w:rPr>
        <w:t xml:space="preserve"> </w:t>
      </w:r>
      <w:r w:rsidRPr="001E7DA3">
        <w:rPr>
          <w:rFonts w:hint="eastAsia"/>
          <w:rtl/>
          <w:lang w:eastAsia="en-US"/>
        </w:rPr>
        <w:t>בְךָ</w:t>
      </w:r>
      <w:r w:rsidRPr="001E7DA3">
        <w:rPr>
          <w:rtl/>
          <w:lang w:eastAsia="en-US"/>
        </w:rPr>
        <w:t xml:space="preserve"> </w:t>
      </w:r>
      <w:r w:rsidRPr="001E7DA3">
        <w:rPr>
          <w:rFonts w:hint="eastAsia"/>
          <w:rtl/>
          <w:lang w:eastAsia="en-US"/>
        </w:rPr>
        <w:t>חֵטְא</w:t>
      </w:r>
      <w:r w:rsidRPr="001E7DA3">
        <w:rPr>
          <w:rtl/>
          <w:lang w:eastAsia="en-US"/>
        </w:rPr>
        <w:t>:</w:t>
      </w:r>
      <w:r w:rsidRPr="001E7DA3">
        <w:rPr>
          <w:rFonts w:hint="cs"/>
          <w:rtl/>
          <w:lang w:eastAsia="en-US"/>
        </w:rPr>
        <w:t xml:space="preserve"> </w:t>
      </w:r>
      <w:r w:rsidRPr="001E7DA3">
        <w:rPr>
          <w:rFonts w:hint="eastAsia"/>
          <w:rtl/>
          <w:lang w:eastAsia="en-US"/>
        </w:rPr>
        <w:t>וְכִי</w:t>
      </w:r>
      <w:r w:rsidRPr="001E7DA3">
        <w:rPr>
          <w:rtl/>
          <w:lang w:eastAsia="en-US"/>
        </w:rPr>
        <w:t xml:space="preserve"> </w:t>
      </w:r>
      <w:r w:rsidRPr="001E7DA3">
        <w:rPr>
          <w:rFonts w:hint="eastAsia"/>
          <w:rtl/>
          <w:lang w:eastAsia="en-US"/>
        </w:rPr>
        <w:t>תֶחְדַּל</w:t>
      </w:r>
      <w:r w:rsidRPr="001E7DA3">
        <w:rPr>
          <w:rtl/>
          <w:lang w:eastAsia="en-US"/>
        </w:rPr>
        <w:t xml:space="preserve"> </w:t>
      </w:r>
      <w:r w:rsidRPr="001E7DA3">
        <w:rPr>
          <w:rFonts w:hint="eastAsia"/>
          <w:rtl/>
          <w:lang w:eastAsia="en-US"/>
        </w:rPr>
        <w:t>לִנְדֹּר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יִהְיֶה</w:t>
      </w:r>
      <w:r w:rsidRPr="001E7DA3">
        <w:rPr>
          <w:rtl/>
          <w:lang w:eastAsia="en-US"/>
        </w:rPr>
        <w:t xml:space="preserve"> </w:t>
      </w:r>
      <w:r w:rsidRPr="001E7DA3">
        <w:rPr>
          <w:rFonts w:hint="eastAsia"/>
          <w:rtl/>
          <w:lang w:eastAsia="en-US"/>
        </w:rPr>
        <w:t>בְךָ</w:t>
      </w:r>
      <w:r w:rsidRPr="001E7DA3">
        <w:rPr>
          <w:rtl/>
          <w:lang w:eastAsia="en-US"/>
        </w:rPr>
        <w:t xml:space="preserve"> </w:t>
      </w:r>
      <w:r w:rsidRPr="001E7DA3">
        <w:rPr>
          <w:rFonts w:hint="eastAsia"/>
          <w:rtl/>
          <w:lang w:eastAsia="en-US"/>
        </w:rPr>
        <w:t>חֵטְא</w:t>
      </w:r>
      <w:r w:rsidRPr="001E7DA3">
        <w:rPr>
          <w:rtl/>
          <w:lang w:eastAsia="en-US"/>
        </w:rPr>
        <w:t>:</w:t>
      </w:r>
      <w:r w:rsidRPr="001E7DA3">
        <w:rPr>
          <w:rFonts w:hint="cs"/>
          <w:rtl/>
          <w:lang w:eastAsia="en-US"/>
        </w:rPr>
        <w:t xml:space="preserve"> </w:t>
      </w:r>
      <w:r w:rsidRPr="001E7DA3">
        <w:rPr>
          <w:rFonts w:hint="eastAsia"/>
          <w:rtl/>
          <w:lang w:eastAsia="en-US"/>
        </w:rPr>
        <w:t>מוֹצָא</w:t>
      </w:r>
      <w:r w:rsidRPr="001E7DA3">
        <w:rPr>
          <w:rtl/>
          <w:lang w:eastAsia="en-US"/>
        </w:rPr>
        <w:t xml:space="preserve"> </w:t>
      </w:r>
      <w:r w:rsidRPr="001E7DA3">
        <w:rPr>
          <w:rFonts w:hint="eastAsia"/>
          <w:rtl/>
          <w:lang w:eastAsia="en-US"/>
        </w:rPr>
        <w:t>שְׂפָתֶיךָ</w:t>
      </w:r>
      <w:r w:rsidRPr="001E7DA3">
        <w:rPr>
          <w:rtl/>
          <w:lang w:eastAsia="en-US"/>
        </w:rPr>
        <w:t xml:space="preserve"> </w:t>
      </w:r>
      <w:r w:rsidRPr="001E7DA3">
        <w:rPr>
          <w:rFonts w:hint="eastAsia"/>
          <w:rtl/>
          <w:lang w:eastAsia="en-US"/>
        </w:rPr>
        <w:t>תִּשְׁמֹר</w:t>
      </w:r>
      <w:r w:rsidRPr="001E7DA3">
        <w:rPr>
          <w:rtl/>
          <w:lang w:eastAsia="en-US"/>
        </w:rPr>
        <w:t xml:space="preserve"> </w:t>
      </w:r>
      <w:r w:rsidRPr="001E7DA3">
        <w:rPr>
          <w:rFonts w:hint="eastAsia"/>
          <w:rtl/>
          <w:lang w:eastAsia="en-US"/>
        </w:rPr>
        <w:t>וְעָשִׂיתָ</w:t>
      </w:r>
      <w:r w:rsidRPr="001E7DA3">
        <w:rPr>
          <w:rtl/>
          <w:lang w:eastAsia="en-US"/>
        </w:rPr>
        <w:t xml:space="preserve"> </w:t>
      </w:r>
      <w:r w:rsidRPr="001E7DA3">
        <w:rPr>
          <w:rFonts w:hint="eastAsia"/>
          <w:rtl/>
          <w:lang w:eastAsia="en-US"/>
        </w:rPr>
        <w:t>כַּאֲשֶׁר</w:t>
      </w:r>
      <w:r w:rsidRPr="001E7DA3">
        <w:rPr>
          <w:rtl/>
          <w:lang w:eastAsia="en-US"/>
        </w:rPr>
        <w:t xml:space="preserve"> </w:t>
      </w:r>
      <w:r w:rsidRPr="001E7DA3">
        <w:rPr>
          <w:rFonts w:hint="eastAsia"/>
          <w:rtl/>
          <w:lang w:eastAsia="en-US"/>
        </w:rPr>
        <w:t>נָדַרְתָּ</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נְדָבָה</w:t>
      </w:r>
      <w:r w:rsidRPr="001E7DA3">
        <w:rPr>
          <w:rtl/>
          <w:lang w:eastAsia="en-US"/>
        </w:rPr>
        <w:t xml:space="preserve"> </w:t>
      </w:r>
      <w:r w:rsidRPr="001E7DA3">
        <w:rPr>
          <w:rFonts w:hint="eastAsia"/>
          <w:rtl/>
          <w:lang w:eastAsia="en-US"/>
        </w:rPr>
        <w:t>אֲשֶׁר</w:t>
      </w:r>
      <w:r w:rsidRPr="001E7DA3">
        <w:rPr>
          <w:rtl/>
          <w:lang w:eastAsia="en-US"/>
        </w:rPr>
        <w:t xml:space="preserve"> </w:t>
      </w:r>
      <w:r w:rsidRPr="001E7DA3">
        <w:rPr>
          <w:rFonts w:hint="eastAsia"/>
          <w:rtl/>
          <w:lang w:eastAsia="en-US"/>
        </w:rPr>
        <w:t>דִּבַּרְתָּ</w:t>
      </w:r>
      <w:r w:rsidRPr="001E7DA3">
        <w:rPr>
          <w:rtl/>
          <w:lang w:eastAsia="en-US"/>
        </w:rPr>
        <w:t xml:space="preserve"> </w:t>
      </w:r>
      <w:r w:rsidRPr="001E7DA3">
        <w:rPr>
          <w:rFonts w:hint="eastAsia"/>
          <w:rtl/>
          <w:lang w:eastAsia="en-US"/>
        </w:rPr>
        <w:t>בְּפִיךָ</w:t>
      </w:r>
      <w:r w:rsidRPr="001E7DA3">
        <w:rPr>
          <w:rFonts w:hint="cs"/>
          <w:rtl/>
          <w:lang w:eastAsia="en-US"/>
        </w:rPr>
        <w:t>" ושם מוצעת האפשרות שאולי לא כדאי לנדור כלל</w:t>
      </w:r>
      <w:r>
        <w:rPr>
          <w:rFonts w:hint="cs"/>
          <w:rtl/>
          <w:lang w:eastAsia="en-US"/>
        </w:rPr>
        <w:t xml:space="preserve">: "וכי תחדל לנדור לא יהיה בך חטא". </w:t>
      </w:r>
      <w:r w:rsidR="00BB1239">
        <w:rPr>
          <w:rFonts w:hint="cs"/>
          <w:rtl/>
          <w:lang w:eastAsia="en-US"/>
        </w:rPr>
        <w:t xml:space="preserve">אז </w:t>
      </w:r>
      <w:r>
        <w:rPr>
          <w:rFonts w:hint="cs"/>
          <w:rtl/>
          <w:lang w:eastAsia="en-US"/>
        </w:rPr>
        <w:t xml:space="preserve">מה לעשות? </w:t>
      </w:r>
      <w:r w:rsidRPr="001E7DA3">
        <w:rPr>
          <w:rFonts w:hint="cs"/>
          <w:rtl/>
          <w:lang w:eastAsia="en-US"/>
        </w:rPr>
        <w:t>פשוט להביא קרבן לבית המקדש, להקדיש במקום</w:t>
      </w:r>
      <w:r>
        <w:rPr>
          <w:rFonts w:hint="cs"/>
          <w:rtl/>
          <w:lang w:eastAsia="en-US"/>
        </w:rPr>
        <w:t>,</w:t>
      </w:r>
      <w:r w:rsidRPr="001E7DA3">
        <w:rPr>
          <w:rFonts w:hint="cs"/>
          <w:rtl/>
          <w:lang w:eastAsia="en-US"/>
        </w:rPr>
        <w:t xml:space="preserve"> לסמוך ולשחוט כשיטת הלל הזקן (נדרים ט ע"ב). </w:t>
      </w:r>
      <w:r>
        <w:rPr>
          <w:rFonts w:hint="cs"/>
          <w:rtl/>
          <w:lang w:eastAsia="en-US"/>
        </w:rPr>
        <w:t xml:space="preserve">כך או כך, </w:t>
      </w:r>
      <w:r w:rsidRPr="001E7DA3">
        <w:rPr>
          <w:rFonts w:hint="cs"/>
          <w:rtl/>
          <w:lang w:eastAsia="en-US"/>
        </w:rPr>
        <w:t xml:space="preserve">מפסוקים אלה נראה </w:t>
      </w:r>
      <w:r>
        <w:rPr>
          <w:rFonts w:hint="cs"/>
          <w:rtl/>
          <w:lang w:eastAsia="en-US"/>
        </w:rPr>
        <w:t xml:space="preserve">שיש </w:t>
      </w:r>
      <w:r w:rsidRPr="001E7DA3">
        <w:rPr>
          <w:rFonts w:hint="cs"/>
          <w:rtl/>
          <w:lang w:eastAsia="en-US"/>
        </w:rPr>
        <w:t xml:space="preserve">חיוב </w:t>
      </w:r>
      <w:r>
        <w:rPr>
          <w:rFonts w:hint="cs"/>
          <w:rtl/>
          <w:lang w:eastAsia="en-US"/>
        </w:rPr>
        <w:t xml:space="preserve">ברור </w:t>
      </w:r>
      <w:r w:rsidRPr="001E7DA3">
        <w:rPr>
          <w:rFonts w:hint="cs"/>
          <w:rtl/>
          <w:lang w:eastAsia="en-US"/>
        </w:rPr>
        <w:t>לקיים נדר שנידר בלי שום טענות ומענות. ראה רש"י על הפסוק</w:t>
      </w:r>
      <w:r w:rsidRPr="001E7DA3">
        <w:rPr>
          <w:rFonts w:hint="cs"/>
          <w:rtl/>
        </w:rPr>
        <w:t>: "ל</w:t>
      </w:r>
      <w:r w:rsidRPr="001E7DA3">
        <w:rPr>
          <w:rFonts w:hint="eastAsia"/>
          <w:rtl/>
        </w:rPr>
        <w:t>א</w:t>
      </w:r>
      <w:r w:rsidRPr="001E7DA3">
        <w:rPr>
          <w:rtl/>
        </w:rPr>
        <w:t xml:space="preserve"> </w:t>
      </w:r>
      <w:r w:rsidRPr="001E7DA3">
        <w:rPr>
          <w:rFonts w:hint="eastAsia"/>
          <w:rtl/>
        </w:rPr>
        <w:t>יחל</w:t>
      </w:r>
      <w:r w:rsidRPr="001E7DA3">
        <w:rPr>
          <w:rtl/>
        </w:rPr>
        <w:t xml:space="preserve"> </w:t>
      </w:r>
      <w:r w:rsidRPr="001E7DA3">
        <w:rPr>
          <w:rFonts w:hint="eastAsia"/>
          <w:rtl/>
        </w:rPr>
        <w:t>דברו</w:t>
      </w:r>
      <w:r w:rsidRPr="001E7DA3">
        <w:rPr>
          <w:rtl/>
        </w:rPr>
        <w:t xml:space="preserve"> -</w:t>
      </w:r>
      <w:r w:rsidRPr="001E7DA3">
        <w:rPr>
          <w:rtl/>
          <w:lang w:eastAsia="en-US"/>
        </w:rPr>
        <w:t xml:space="preserve"> </w:t>
      </w:r>
      <w:r w:rsidRPr="001E7DA3">
        <w:rPr>
          <w:rFonts w:hint="eastAsia"/>
          <w:rtl/>
          <w:lang w:eastAsia="en-US"/>
        </w:rPr>
        <w:t>כמו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rPr>
        <w:t>ד</w:t>
      </w:r>
      <w:r w:rsidRPr="001E7DA3">
        <w:rPr>
          <w:rFonts w:hint="eastAsia"/>
          <w:rtl/>
          <w:lang w:eastAsia="en-US"/>
        </w:rPr>
        <w:t>בריו</w:t>
      </w:r>
      <w:r w:rsidRPr="001E7DA3">
        <w:rPr>
          <w:rtl/>
          <w:lang w:eastAsia="en-US"/>
        </w:rPr>
        <w:t xml:space="preserve"> </w:t>
      </w:r>
      <w:r w:rsidRPr="001E7DA3">
        <w:rPr>
          <w:rFonts w:hint="eastAsia"/>
          <w:rtl/>
          <w:lang w:eastAsia="en-US"/>
        </w:rPr>
        <w:t>חולין</w:t>
      </w:r>
      <w:r w:rsidRPr="001E7DA3">
        <w:rPr>
          <w:rFonts w:hint="cs"/>
          <w:rtl/>
          <w:lang w:eastAsia="en-US"/>
        </w:rPr>
        <w:t>". (ראה גם פירוש הרשב"ם על הפסוק). ו</w:t>
      </w:r>
      <w:r>
        <w:rPr>
          <w:rFonts w:hint="cs"/>
          <w:rtl/>
          <w:lang w:eastAsia="en-US"/>
        </w:rPr>
        <w:t>ה</w:t>
      </w:r>
      <w:r w:rsidRPr="001E7DA3">
        <w:rPr>
          <w:rFonts w:hint="cs"/>
          <w:rtl/>
          <w:lang w:eastAsia="en-US"/>
        </w:rPr>
        <w:t>ספרי בפרשתנו (סימן קנג) מ</w:t>
      </w:r>
      <w:r>
        <w:rPr>
          <w:rFonts w:hint="cs"/>
          <w:rtl/>
          <w:lang w:eastAsia="en-US"/>
        </w:rPr>
        <w:t xml:space="preserve">חבר את </w:t>
      </w:r>
      <w:r w:rsidRPr="001E7DA3">
        <w:rPr>
          <w:rFonts w:hint="cs"/>
          <w:rtl/>
          <w:lang w:eastAsia="en-US"/>
        </w:rPr>
        <w:t xml:space="preserve">האיסור "לא יחל דברו" </w:t>
      </w:r>
      <w:r>
        <w:rPr>
          <w:rFonts w:hint="cs"/>
          <w:rtl/>
          <w:lang w:eastAsia="en-US"/>
        </w:rPr>
        <w:t>בפרשתנו עם ה</w:t>
      </w:r>
      <w:r w:rsidRPr="001E7DA3">
        <w:rPr>
          <w:rFonts w:hint="cs"/>
          <w:rtl/>
          <w:lang w:eastAsia="en-US"/>
        </w:rPr>
        <w:t>איסור "לא תאחר לשלמו" שבספר דברים</w:t>
      </w:r>
      <w:r>
        <w:rPr>
          <w:rFonts w:hint="cs"/>
          <w:rtl/>
          <w:lang w:eastAsia="en-US"/>
        </w:rPr>
        <w:t>,</w:t>
      </w:r>
      <w:r w:rsidRPr="001E7DA3">
        <w:rPr>
          <w:rFonts w:hint="cs"/>
          <w:rtl/>
          <w:lang w:eastAsia="en-US"/>
        </w:rPr>
        <w:t xml:space="preserve"> </w:t>
      </w:r>
      <w:r>
        <w:rPr>
          <w:rFonts w:hint="cs"/>
          <w:rtl/>
          <w:lang w:eastAsia="en-US"/>
        </w:rPr>
        <w:t xml:space="preserve">ומציין מקרים בהם הנודר ואינו מקיים עובר </w:t>
      </w:r>
      <w:r w:rsidRPr="001E7DA3">
        <w:rPr>
          <w:rFonts w:hint="cs"/>
          <w:rtl/>
          <w:lang w:eastAsia="en-US"/>
        </w:rPr>
        <w:t>על שני</w:t>
      </w:r>
      <w:r>
        <w:rPr>
          <w:rFonts w:hint="cs"/>
          <w:rtl/>
          <w:lang w:eastAsia="en-US"/>
        </w:rPr>
        <w:t>ה</w:t>
      </w:r>
      <w:r w:rsidRPr="001E7DA3">
        <w:rPr>
          <w:rFonts w:hint="cs"/>
          <w:rtl/>
          <w:lang w:eastAsia="en-US"/>
        </w:rPr>
        <w:t>ם: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 </w:t>
      </w:r>
      <w:r w:rsidRPr="001E7DA3">
        <w:rPr>
          <w:rFonts w:hint="eastAsia"/>
          <w:rtl/>
          <w:lang w:eastAsia="en-US"/>
        </w:rPr>
        <w:t>מגיד</w:t>
      </w:r>
      <w:r w:rsidRPr="001E7DA3">
        <w:rPr>
          <w:rtl/>
          <w:lang w:eastAsia="en-US"/>
        </w:rPr>
        <w:t xml:space="preserve"> </w:t>
      </w:r>
      <w:r w:rsidRPr="001E7DA3">
        <w:rPr>
          <w:rFonts w:hint="eastAsia"/>
          <w:rtl/>
          <w:lang w:eastAsia="en-US"/>
        </w:rPr>
        <w:t>שעובר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יחל</w:t>
      </w:r>
      <w:r>
        <w:rPr>
          <w:rFonts w:hint="cs"/>
          <w:rtl/>
          <w:lang w:eastAsia="en-US"/>
        </w:rPr>
        <w:t>.</w:t>
      </w:r>
      <w:r w:rsidRPr="001E7DA3">
        <w:rPr>
          <w:rtl/>
          <w:lang w:eastAsia="en-US"/>
        </w:rPr>
        <w:t xml:space="preserve"> </w:t>
      </w:r>
      <w:r w:rsidRPr="001E7DA3">
        <w:rPr>
          <w:rFonts w:hint="eastAsia"/>
          <w:rtl/>
          <w:lang w:eastAsia="en-US"/>
        </w:rPr>
        <w:t>ועל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מנין</w:t>
      </w:r>
      <w:r>
        <w:rPr>
          <w:rFonts w:hint="cs"/>
          <w:rtl/>
          <w:lang w:eastAsia="en-US"/>
        </w:rPr>
        <w:t>?</w:t>
      </w:r>
      <w:r w:rsidRPr="001E7DA3">
        <w:rPr>
          <w:rtl/>
          <w:lang w:eastAsia="en-US"/>
        </w:rPr>
        <w:t xml:space="preserve"> </w:t>
      </w:r>
      <w:r w:rsidRPr="001E7DA3">
        <w:rPr>
          <w:rFonts w:hint="eastAsia"/>
          <w:rtl/>
          <w:lang w:eastAsia="en-US"/>
        </w:rPr>
        <w:t>ת</w:t>
      </w:r>
      <w:r w:rsidR="00BB1239">
        <w:rPr>
          <w:rFonts w:hint="cs"/>
          <w:rtl/>
          <w:lang w:eastAsia="en-US"/>
        </w:rPr>
        <w:t>למוד לומר</w:t>
      </w:r>
      <w:r>
        <w:rPr>
          <w:rFonts w:hint="cs"/>
          <w:rtl/>
          <w:lang w:eastAsia="en-US"/>
        </w:rPr>
        <w:t>:</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תדור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לשלמו</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כג</w:t>
      </w:r>
      <w:r w:rsidRPr="001E7DA3">
        <w:rPr>
          <w:rtl/>
          <w:lang w:eastAsia="en-US"/>
        </w:rPr>
        <w:t xml:space="preserve"> </w:t>
      </w:r>
      <w:r w:rsidRPr="001E7DA3">
        <w:rPr>
          <w:rFonts w:hint="eastAsia"/>
          <w:rtl/>
          <w:lang w:eastAsia="en-US"/>
        </w:rPr>
        <w:t>כב</w:t>
      </w:r>
      <w:r w:rsidRPr="001E7DA3">
        <w:rPr>
          <w:rtl/>
          <w:lang w:eastAsia="en-US"/>
        </w:rPr>
        <w:t xml:space="preserve">) </w:t>
      </w:r>
      <w:r>
        <w:rPr>
          <w:rFonts w:hint="cs"/>
          <w:rtl/>
          <w:lang w:eastAsia="en-US"/>
        </w:rPr>
        <w:t xml:space="preserve">- </w:t>
      </w:r>
      <w:r w:rsidRPr="001E7DA3">
        <w:rPr>
          <w:rFonts w:hint="eastAsia"/>
          <w:rtl/>
          <w:lang w:eastAsia="en-US"/>
        </w:rPr>
        <w:t>מגיד</w:t>
      </w:r>
      <w:r w:rsidRPr="001E7DA3">
        <w:rPr>
          <w:rtl/>
          <w:lang w:eastAsia="en-US"/>
        </w:rPr>
        <w:t xml:space="preserve"> </w:t>
      </w:r>
      <w:r w:rsidRPr="001E7DA3">
        <w:rPr>
          <w:rFonts w:hint="eastAsia"/>
          <w:rtl/>
          <w:lang w:eastAsia="en-US"/>
        </w:rPr>
        <w:t>שעובר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ועל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תאחר</w:t>
      </w:r>
      <w:r w:rsidRPr="001E7DA3">
        <w:rPr>
          <w:rFonts w:hint="cs"/>
          <w:rtl/>
          <w:lang w:eastAsia="en-US"/>
        </w:rPr>
        <w:t xml:space="preserve">". </w:t>
      </w:r>
    </w:p>
  </w:footnote>
  <w:footnote w:id="2">
    <w:p w:rsidR="0032089F" w:rsidRPr="001E7DA3" w:rsidRDefault="0032089F" w:rsidP="00F041F8">
      <w:pPr>
        <w:pStyle w:val="a3"/>
        <w:rPr>
          <w:rFonts w:hint="cs"/>
        </w:rPr>
      </w:pPr>
      <w:r w:rsidRPr="001E7DA3">
        <w:rPr>
          <w:rStyle w:val="a5"/>
        </w:rPr>
        <w:footnoteRef/>
      </w:r>
      <w:r w:rsidRPr="001E7DA3">
        <w:rPr>
          <w:rtl/>
        </w:rPr>
        <w:t xml:space="preserve"> </w:t>
      </w:r>
      <w:r w:rsidRPr="001E7DA3">
        <w:rPr>
          <w:rFonts w:hint="cs"/>
          <w:rtl/>
        </w:rPr>
        <w:t>הרי לנו שימוש מופלג באיסור של "לא יחל דברו" לגבי מנהגים שאין לשנותם. ה</w:t>
      </w:r>
      <w:r>
        <w:rPr>
          <w:rFonts w:hint="cs"/>
          <w:rtl/>
        </w:rPr>
        <w:t xml:space="preserve">רחבות </w:t>
      </w:r>
      <w:r w:rsidRPr="001E7DA3">
        <w:rPr>
          <w:rFonts w:hint="cs"/>
          <w:rtl/>
        </w:rPr>
        <w:t>רבות נאמרו סביב "לא יחל דברו", או בלשון התלמוד "בל יחל"</w:t>
      </w:r>
      <w:r>
        <w:rPr>
          <w:rFonts w:hint="cs"/>
          <w:rtl/>
        </w:rPr>
        <w:t>,</w:t>
      </w:r>
      <w:r w:rsidRPr="001E7DA3">
        <w:rPr>
          <w:rFonts w:hint="cs"/>
          <w:rtl/>
        </w:rPr>
        <w:t xml:space="preserve"> בכיוון של שמירה על מוצא השפתיים ו</w:t>
      </w:r>
      <w:r>
        <w:rPr>
          <w:rFonts w:hint="cs"/>
          <w:rtl/>
        </w:rPr>
        <w:t>ה</w:t>
      </w:r>
      <w:r w:rsidRPr="001E7DA3">
        <w:rPr>
          <w:rFonts w:hint="cs"/>
          <w:rtl/>
        </w:rPr>
        <w:t>חוב</w:t>
      </w:r>
      <w:r>
        <w:rPr>
          <w:rFonts w:hint="cs"/>
          <w:rtl/>
        </w:rPr>
        <w:t xml:space="preserve">ה לקיים </w:t>
      </w:r>
      <w:r w:rsidRPr="001E7DA3">
        <w:rPr>
          <w:rFonts w:hint="cs"/>
          <w:rtl/>
        </w:rPr>
        <w:t>מה שהובטח</w:t>
      </w:r>
      <w:r>
        <w:rPr>
          <w:rFonts w:hint="cs"/>
          <w:rtl/>
        </w:rPr>
        <w:t>, הן בדיני תורה נוספים (נזירות, ערכין) ואף בדיני דרבנן (קבלת תענית, למשל)</w:t>
      </w:r>
      <w:r w:rsidRPr="001E7DA3">
        <w:rPr>
          <w:rFonts w:hint="cs"/>
          <w:rtl/>
        </w:rPr>
        <w:t xml:space="preserve">. </w:t>
      </w:r>
      <w:r w:rsidR="00BB1239">
        <w:rPr>
          <w:rFonts w:hint="cs"/>
          <w:rtl/>
        </w:rPr>
        <w:t xml:space="preserve">ראה גם דברינו </w:t>
      </w:r>
      <w:hyperlink r:id="rId1" w:history="1">
        <w:r w:rsidR="00BB1239" w:rsidRPr="00BB1239">
          <w:rPr>
            <w:rStyle w:val="Hyperlink"/>
            <w:rFonts w:hint="cs"/>
            <w:rtl/>
          </w:rPr>
          <w:t>מוצא שפתיך תשמור ועשית</w:t>
        </w:r>
      </w:hyperlink>
      <w:r w:rsidR="00BB1239">
        <w:rPr>
          <w:rFonts w:hint="cs"/>
          <w:rtl/>
        </w:rPr>
        <w:t xml:space="preserve"> בפרשת כי תצא. </w:t>
      </w:r>
      <w:r w:rsidRPr="001E7DA3">
        <w:rPr>
          <w:rFonts w:hint="cs"/>
          <w:rtl/>
        </w:rPr>
        <w:t xml:space="preserve">אבל אנחנו נרצה ללכת הפעם, דווקא בכיוון ההפוך של </w:t>
      </w:r>
      <w:r>
        <w:rPr>
          <w:rFonts w:hint="cs"/>
          <w:rtl/>
        </w:rPr>
        <w:t xml:space="preserve">דין </w:t>
      </w:r>
      <w:r w:rsidRPr="001E7DA3">
        <w:rPr>
          <w:rFonts w:hint="cs"/>
          <w:rtl/>
        </w:rPr>
        <w:t>התרת נדרים</w:t>
      </w:r>
      <w:r>
        <w:rPr>
          <w:rFonts w:hint="cs"/>
          <w:rtl/>
        </w:rPr>
        <w:t xml:space="preserve"> בו "כן יחל דברו".</w:t>
      </w:r>
    </w:p>
  </w:footnote>
  <w:footnote w:id="3">
    <w:p w:rsidR="0032089F" w:rsidRPr="001E7DA3" w:rsidRDefault="0032089F" w:rsidP="007E6952">
      <w:pPr>
        <w:pStyle w:val="a3"/>
        <w:rPr>
          <w:rFonts w:hint="cs"/>
        </w:rPr>
      </w:pPr>
      <w:r w:rsidRPr="001E7DA3">
        <w:rPr>
          <w:rStyle w:val="a5"/>
        </w:rPr>
        <w:footnoteRef/>
      </w:r>
      <w:r w:rsidRPr="001E7DA3">
        <w:rPr>
          <w:rtl/>
        </w:rPr>
        <w:t xml:space="preserve"> </w:t>
      </w:r>
      <w:r>
        <w:rPr>
          <w:rFonts w:hint="cs"/>
          <w:rtl/>
        </w:rPr>
        <w:t>ה</w:t>
      </w:r>
      <w:r w:rsidRPr="001E7DA3">
        <w:rPr>
          <w:rFonts w:hint="cs"/>
          <w:rtl/>
        </w:rPr>
        <w:t>כוונ</w:t>
      </w:r>
      <w:r>
        <w:rPr>
          <w:rFonts w:hint="cs"/>
          <w:rtl/>
        </w:rPr>
        <w:t>ה</w:t>
      </w:r>
      <w:r w:rsidRPr="001E7DA3">
        <w:rPr>
          <w:rFonts w:hint="cs"/>
          <w:rtl/>
        </w:rPr>
        <w:t xml:space="preserve"> למשנה בראש פרק שלישי במסכת נדרים: "ארבעה נדרים</w:t>
      </w:r>
      <w:r w:rsidRPr="001E7DA3">
        <w:rPr>
          <w:rFonts w:hint="cs"/>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sidRPr="001E7DA3">
        <w:rPr>
          <w:rFonts w:hint="cs"/>
          <w:rtl/>
          <w:lang w:eastAsia="en-US"/>
        </w:rPr>
        <w:t>:</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זירוזין</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הבאי</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שגגות</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אונסים</w:t>
      </w:r>
      <w:r w:rsidRPr="001E7DA3">
        <w:rPr>
          <w:rFonts w:hint="cs"/>
          <w:rtl/>
          <w:lang w:eastAsia="en-US"/>
        </w:rPr>
        <w:t>.</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זירוזין</w:t>
      </w:r>
      <w:r w:rsidRPr="001E7DA3">
        <w:rPr>
          <w:rtl/>
          <w:lang w:eastAsia="en-US"/>
        </w:rPr>
        <w:t xml:space="preserve"> </w:t>
      </w:r>
      <w:r w:rsidRPr="001E7DA3">
        <w:rPr>
          <w:rFonts w:hint="eastAsia"/>
          <w:rtl/>
          <w:lang w:eastAsia="en-US"/>
        </w:rPr>
        <w:t>כיצד</w:t>
      </w:r>
      <w:r w:rsidRPr="001E7DA3">
        <w:rPr>
          <w:rFonts w:hint="cs"/>
          <w:rtl/>
          <w:lang w:eastAsia="en-US"/>
        </w:rPr>
        <w:t>?</w:t>
      </w:r>
      <w:r w:rsidRPr="001E7DA3">
        <w:rPr>
          <w:rtl/>
          <w:lang w:eastAsia="en-US"/>
        </w:rPr>
        <w:t xml:space="preserve"> </w:t>
      </w:r>
      <w:r w:rsidRPr="001E7DA3">
        <w:rPr>
          <w:rFonts w:hint="eastAsia"/>
          <w:rtl/>
          <w:lang w:eastAsia="en-US"/>
        </w:rPr>
        <w:t>היה</w:t>
      </w:r>
      <w:r w:rsidRPr="001E7DA3">
        <w:rPr>
          <w:rtl/>
          <w:lang w:eastAsia="en-US"/>
        </w:rPr>
        <w:t xml:space="preserve"> </w:t>
      </w:r>
      <w:r w:rsidRPr="001E7DA3">
        <w:rPr>
          <w:rFonts w:hint="eastAsia"/>
          <w:rtl/>
          <w:lang w:eastAsia="en-US"/>
        </w:rPr>
        <w:t>מוכר</w:t>
      </w:r>
      <w:r w:rsidRPr="001E7DA3">
        <w:rPr>
          <w:rtl/>
          <w:lang w:eastAsia="en-US"/>
        </w:rPr>
        <w:t xml:space="preserve"> </w:t>
      </w:r>
      <w:r w:rsidRPr="001E7DA3">
        <w:rPr>
          <w:rFonts w:hint="eastAsia"/>
          <w:rtl/>
          <w:lang w:eastAsia="en-US"/>
        </w:rPr>
        <w:t>חפץ</w:t>
      </w:r>
      <w:r w:rsidRPr="001E7DA3">
        <w:rPr>
          <w:rtl/>
          <w:lang w:eastAsia="en-US"/>
        </w:rPr>
        <w:t xml:space="preserve"> </w:t>
      </w:r>
      <w:r w:rsidRPr="001E7DA3">
        <w:rPr>
          <w:rFonts w:hint="eastAsia"/>
          <w:rtl/>
          <w:lang w:eastAsia="en-US"/>
        </w:rPr>
        <w:t>ואמר</w:t>
      </w:r>
      <w:r w:rsidRPr="001E7DA3">
        <w:rPr>
          <w:rFonts w:hint="cs"/>
          <w:rtl/>
          <w:lang w:eastAsia="en-US"/>
        </w:rPr>
        <w:t>:</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שאיני</w:t>
      </w:r>
      <w:r w:rsidRPr="001E7DA3">
        <w:rPr>
          <w:rtl/>
          <w:lang w:eastAsia="en-US"/>
        </w:rPr>
        <w:t xml:space="preserve"> </w:t>
      </w:r>
      <w:r w:rsidRPr="001E7DA3">
        <w:rPr>
          <w:rFonts w:hint="eastAsia"/>
          <w:rtl/>
          <w:lang w:eastAsia="en-US"/>
        </w:rPr>
        <w:t>פוחת</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מן</w:t>
      </w:r>
      <w:r w:rsidRPr="001E7DA3">
        <w:rPr>
          <w:rtl/>
          <w:lang w:eastAsia="en-US"/>
        </w:rPr>
        <w:t xml:space="preserve"> </w:t>
      </w:r>
      <w:r w:rsidRPr="001E7DA3">
        <w:rPr>
          <w:rFonts w:hint="eastAsia"/>
          <w:rtl/>
          <w:lang w:eastAsia="en-US"/>
        </w:rPr>
        <w:t>הסלע</w:t>
      </w:r>
      <w:r w:rsidRPr="001E7DA3">
        <w:rPr>
          <w:rFonts w:hint="cs"/>
          <w:rtl/>
          <w:lang w:eastAsia="en-US"/>
        </w:rPr>
        <w:t>.</w:t>
      </w:r>
      <w:r w:rsidRPr="001E7DA3">
        <w:rPr>
          <w:rtl/>
          <w:lang w:eastAsia="en-US"/>
        </w:rPr>
        <w:t xml:space="preserve"> </w:t>
      </w:r>
      <w:r w:rsidRPr="001E7DA3">
        <w:rPr>
          <w:rFonts w:hint="eastAsia"/>
          <w:rtl/>
          <w:lang w:eastAsia="en-US"/>
        </w:rPr>
        <w:t>והלה</w:t>
      </w:r>
      <w:r w:rsidRPr="001E7DA3">
        <w:rPr>
          <w:rtl/>
          <w:lang w:eastAsia="en-US"/>
        </w:rPr>
        <w:t xml:space="preserve"> </w:t>
      </w:r>
      <w:r w:rsidRPr="001E7DA3">
        <w:rPr>
          <w:rFonts w:hint="eastAsia"/>
          <w:rtl/>
          <w:lang w:eastAsia="en-US"/>
        </w:rPr>
        <w:t>אומר</w:t>
      </w:r>
      <w:r>
        <w:rPr>
          <w:rFonts w:hint="cs"/>
          <w:rtl/>
          <w:lang w:eastAsia="en-US"/>
        </w:rPr>
        <w:t>:</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שאיני</w:t>
      </w:r>
      <w:r w:rsidRPr="001E7DA3">
        <w:rPr>
          <w:rtl/>
          <w:lang w:eastAsia="en-US"/>
        </w:rPr>
        <w:t xml:space="preserve"> </w:t>
      </w:r>
      <w:r w:rsidRPr="001E7DA3">
        <w:rPr>
          <w:rFonts w:hint="eastAsia"/>
          <w:rtl/>
          <w:lang w:eastAsia="en-US"/>
        </w:rPr>
        <w:t>מוסיף</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השקל</w:t>
      </w:r>
      <w:r w:rsidRPr="001E7DA3">
        <w:rPr>
          <w:rFonts w:hint="cs"/>
          <w:rtl/>
          <w:lang w:eastAsia="en-US"/>
        </w:rPr>
        <w:t>.</w:t>
      </w:r>
      <w:r w:rsidRPr="001E7DA3">
        <w:rPr>
          <w:rtl/>
          <w:lang w:eastAsia="en-US"/>
        </w:rPr>
        <w:t xml:space="preserve"> </w:t>
      </w:r>
      <w:r w:rsidRPr="001E7DA3">
        <w:rPr>
          <w:rFonts w:hint="eastAsia"/>
          <w:rtl/>
          <w:lang w:eastAsia="en-US"/>
        </w:rPr>
        <w:t>שניהן</w:t>
      </w:r>
      <w:r w:rsidRPr="001E7DA3">
        <w:rPr>
          <w:rtl/>
          <w:lang w:eastAsia="en-US"/>
        </w:rPr>
        <w:t xml:space="preserve"> </w:t>
      </w:r>
      <w:r w:rsidRPr="001E7DA3">
        <w:rPr>
          <w:rFonts w:hint="eastAsia"/>
          <w:rtl/>
          <w:lang w:eastAsia="en-US"/>
        </w:rPr>
        <w:t>רוצין</w:t>
      </w:r>
      <w:r w:rsidRPr="001E7DA3">
        <w:rPr>
          <w:rtl/>
          <w:lang w:eastAsia="en-US"/>
        </w:rPr>
        <w:t xml:space="preserve"> </w:t>
      </w:r>
      <w:r w:rsidRPr="001E7DA3">
        <w:rPr>
          <w:rFonts w:hint="eastAsia"/>
          <w:rtl/>
          <w:lang w:eastAsia="en-US"/>
        </w:rPr>
        <w:t>בשלשה</w:t>
      </w:r>
      <w:r w:rsidRPr="001E7DA3">
        <w:rPr>
          <w:rtl/>
          <w:lang w:eastAsia="en-US"/>
        </w:rPr>
        <w:t xml:space="preserve"> </w:t>
      </w:r>
      <w:r w:rsidRPr="001E7DA3">
        <w:rPr>
          <w:rFonts w:hint="eastAsia"/>
          <w:rtl/>
          <w:lang w:eastAsia="en-US"/>
        </w:rPr>
        <w:t>דינרין</w:t>
      </w:r>
      <w:r w:rsidRPr="001E7DA3">
        <w:rPr>
          <w:rFonts w:hint="cs"/>
          <w:rtl/>
          <w:lang w:eastAsia="en-US"/>
        </w:rPr>
        <w:t xml:space="preserve">". המשנה </w:t>
      </w:r>
      <w:r>
        <w:rPr>
          <w:rFonts w:hint="cs"/>
          <w:rtl/>
          <w:lang w:eastAsia="en-US"/>
        </w:rPr>
        <w:t xml:space="preserve">דנה </w:t>
      </w:r>
      <w:r w:rsidRPr="001E7DA3">
        <w:rPr>
          <w:rFonts w:hint="cs"/>
          <w:rtl/>
          <w:lang w:eastAsia="en-US"/>
        </w:rPr>
        <w:t>בנדרים שכלל אינם חלים</w:t>
      </w:r>
      <w:r>
        <w:rPr>
          <w:rFonts w:hint="cs"/>
          <w:rtl/>
          <w:lang w:eastAsia="en-US"/>
        </w:rPr>
        <w:t>,</w:t>
      </w:r>
      <w:r w:rsidRPr="001E7DA3">
        <w:rPr>
          <w:rFonts w:hint="cs"/>
          <w:rtl/>
          <w:lang w:eastAsia="en-US"/>
        </w:rPr>
        <w:t xml:space="preserve"> משום שלא נאמרו בלב גמור ובכוונה, </w:t>
      </w:r>
      <w:r>
        <w:rPr>
          <w:rFonts w:hint="cs"/>
          <w:rtl/>
          <w:lang w:eastAsia="en-US"/>
        </w:rPr>
        <w:t xml:space="preserve">אלא </w:t>
      </w:r>
      <w:r w:rsidRPr="001E7DA3">
        <w:rPr>
          <w:rFonts w:hint="cs"/>
          <w:rtl/>
          <w:lang w:eastAsia="en-US"/>
        </w:rPr>
        <w:t xml:space="preserve">תוך כדי משא ומתן עסקי, למשל, כאשר כל צד "נשבע" שלא ימכור בפחות או יקנה ביותר מסכום מסוים ואח"כ הגיעו לעמק השווה. </w:t>
      </w:r>
      <w:r>
        <w:rPr>
          <w:rFonts w:hint="cs"/>
          <w:rtl/>
          <w:lang w:eastAsia="en-US"/>
        </w:rPr>
        <w:t xml:space="preserve">נדרים אלה </w:t>
      </w:r>
      <w:r w:rsidRPr="001E7DA3">
        <w:rPr>
          <w:rFonts w:hint="cs"/>
          <w:rtl/>
          <w:lang w:eastAsia="en-US"/>
        </w:rPr>
        <w:t xml:space="preserve">"התירו חכמים </w:t>
      </w:r>
      <w:r w:rsidRPr="001E7DA3">
        <w:rPr>
          <w:rtl/>
          <w:lang w:eastAsia="en-US"/>
        </w:rPr>
        <w:t>–</w:t>
      </w:r>
      <w:r w:rsidRPr="001E7DA3">
        <w:rPr>
          <w:rFonts w:hint="cs"/>
          <w:rtl/>
          <w:lang w:eastAsia="en-US"/>
        </w:rPr>
        <w:t xml:space="preserve"> בלא שום שאלה", לשון רש"י. בגמרא (שנראה להלן) מתגלגלת הסוגיה להתרת נדרים ע"י חכם.</w:t>
      </w:r>
    </w:p>
  </w:footnote>
  <w:footnote w:id="4">
    <w:p w:rsidR="0032089F" w:rsidRPr="001E7DA3" w:rsidRDefault="0032089F" w:rsidP="0032089F">
      <w:pPr>
        <w:pStyle w:val="a3"/>
        <w:rPr>
          <w:rFonts w:hint="cs"/>
        </w:rPr>
      </w:pPr>
      <w:r w:rsidRPr="001E7DA3">
        <w:rPr>
          <w:rStyle w:val="a5"/>
        </w:rPr>
        <w:footnoteRef/>
      </w:r>
      <w:r w:rsidRPr="001E7DA3">
        <w:rPr>
          <w:rtl/>
        </w:rPr>
        <w:t xml:space="preserve"> </w:t>
      </w:r>
      <w:r w:rsidRPr="001E7DA3">
        <w:rPr>
          <w:rFonts w:hint="cs"/>
          <w:rtl/>
        </w:rPr>
        <w:t>וב</w:t>
      </w:r>
      <w:r w:rsidRPr="001E7DA3">
        <w:rPr>
          <w:rFonts w:hint="eastAsia"/>
          <w:rtl/>
          <w:lang w:eastAsia="en-US"/>
        </w:rPr>
        <w:t>ספרי</w:t>
      </w:r>
      <w:r w:rsidRPr="001E7DA3">
        <w:rPr>
          <w:rtl/>
          <w:lang w:eastAsia="en-US"/>
        </w:rPr>
        <w:t xml:space="preserve"> </w:t>
      </w:r>
      <w:r w:rsidRPr="001E7DA3">
        <w:rPr>
          <w:rFonts w:hint="eastAsia"/>
          <w:rtl/>
          <w:lang w:eastAsia="en-US"/>
        </w:rPr>
        <w:t>במדבר</w:t>
      </w:r>
      <w:r w:rsidRPr="001E7DA3">
        <w:rPr>
          <w:rtl/>
          <w:lang w:eastAsia="en-US"/>
        </w:rPr>
        <w:t xml:space="preserve"> </w:t>
      </w:r>
      <w:r w:rsidRPr="001E7DA3">
        <w:rPr>
          <w:rFonts w:hint="eastAsia"/>
          <w:rtl/>
          <w:lang w:eastAsia="en-US"/>
        </w:rPr>
        <w:t>פיסקא</w:t>
      </w:r>
      <w:r w:rsidRPr="001E7DA3">
        <w:rPr>
          <w:rtl/>
          <w:lang w:eastAsia="en-US"/>
        </w:rPr>
        <w:t xml:space="preserve"> </w:t>
      </w:r>
      <w:r w:rsidRPr="001E7DA3">
        <w:rPr>
          <w:rFonts w:hint="eastAsia"/>
          <w:rtl/>
          <w:lang w:eastAsia="en-US"/>
        </w:rPr>
        <w:t>קנג</w:t>
      </w:r>
      <w:r w:rsidRPr="001E7DA3">
        <w:rPr>
          <w:rtl/>
          <w:lang w:eastAsia="en-US"/>
        </w:rPr>
        <w:t xml:space="preserve"> </w:t>
      </w:r>
      <w:r w:rsidRPr="001E7DA3">
        <w:rPr>
          <w:rFonts w:hint="cs"/>
          <w:rtl/>
          <w:lang w:eastAsia="en-US"/>
        </w:rPr>
        <w:t>בפרשתנו: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חולין</w:t>
      </w:r>
      <w:r w:rsidRPr="001E7DA3">
        <w:rPr>
          <w:rFonts w:hint="cs"/>
          <w:rtl/>
          <w:lang w:eastAsia="en-US"/>
        </w:rPr>
        <w:t>.</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שהיה</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יפר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לעצמו</w:t>
      </w:r>
      <w:r w:rsidRPr="001E7DA3">
        <w:rPr>
          <w:rtl/>
          <w:lang w:eastAsia="en-US"/>
        </w:rPr>
        <w:t xml:space="preserve"> </w:t>
      </w:r>
      <w:r w:rsidRPr="001E7DA3">
        <w:rPr>
          <w:rFonts w:hint="eastAsia"/>
          <w:rtl/>
          <w:lang w:eastAsia="en-US"/>
        </w:rPr>
        <w:t>והדין</w:t>
      </w:r>
      <w:r w:rsidRPr="001E7DA3">
        <w:rPr>
          <w:rtl/>
          <w:lang w:eastAsia="en-US"/>
        </w:rPr>
        <w:t xml:space="preserve"> </w:t>
      </w:r>
      <w:r w:rsidRPr="001E7DA3">
        <w:rPr>
          <w:rFonts w:hint="eastAsia"/>
          <w:rtl/>
          <w:lang w:eastAsia="en-US"/>
        </w:rPr>
        <w:t>נותן</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מיפר</w:t>
      </w:r>
      <w:r w:rsidRPr="001E7DA3">
        <w:rPr>
          <w:rtl/>
          <w:lang w:eastAsia="en-US"/>
        </w:rPr>
        <w:t xml:space="preserve"> </w:t>
      </w:r>
      <w:r w:rsidRPr="001E7DA3">
        <w:rPr>
          <w:rFonts w:hint="eastAsia"/>
          <w:rtl/>
          <w:lang w:eastAsia="en-US"/>
        </w:rPr>
        <w:t>לאחרים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יפר</w:t>
      </w:r>
      <w:r w:rsidRPr="001E7DA3">
        <w:rPr>
          <w:rtl/>
          <w:lang w:eastAsia="en-US"/>
        </w:rPr>
        <w:t xml:space="preserve"> </w:t>
      </w:r>
      <w:r w:rsidRPr="001E7DA3">
        <w:rPr>
          <w:rFonts w:hint="eastAsia"/>
          <w:rtl/>
          <w:lang w:eastAsia="en-US"/>
        </w:rPr>
        <w:t>לעצמו</w:t>
      </w:r>
      <w:r>
        <w:rPr>
          <w:rFonts w:hint="cs"/>
          <w:rtl/>
          <w:lang w:eastAsia="en-US"/>
        </w:rPr>
        <w:t>?</w:t>
      </w:r>
      <w:r w:rsidRPr="001E7DA3">
        <w:rPr>
          <w:rtl/>
          <w:lang w:eastAsia="en-US"/>
        </w:rPr>
        <w:t xml:space="preserve"> </w:t>
      </w:r>
      <w:r w:rsidRPr="001E7DA3">
        <w:rPr>
          <w:rFonts w:hint="eastAsia"/>
          <w:rtl/>
          <w:lang w:eastAsia="en-US"/>
        </w:rPr>
        <w:t>ת</w:t>
      </w:r>
      <w:r w:rsidRPr="001E7DA3">
        <w:rPr>
          <w:rtl/>
          <w:lang w:eastAsia="en-US"/>
        </w:rPr>
        <w:t>"</w:t>
      </w:r>
      <w:r w:rsidRPr="001E7DA3">
        <w:rPr>
          <w:rFonts w:hint="eastAsia"/>
          <w:rtl/>
          <w:lang w:eastAsia="en-US"/>
        </w:rPr>
        <w:t>ל</w:t>
      </w:r>
      <w:r>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Pr>
          <w:rFonts w:hint="cs"/>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דבריו</w:t>
      </w:r>
      <w:r w:rsidRPr="001E7DA3">
        <w:rPr>
          <w:rtl/>
          <w:lang w:eastAsia="en-US"/>
        </w:rPr>
        <w:t xml:space="preserve"> </w:t>
      </w:r>
      <w:r w:rsidRPr="001E7DA3">
        <w:rPr>
          <w:rFonts w:hint="eastAsia"/>
          <w:rtl/>
          <w:lang w:eastAsia="en-US"/>
        </w:rPr>
        <w:t>חולין</w:t>
      </w:r>
      <w:r w:rsidRPr="001E7DA3">
        <w:rPr>
          <w:rFonts w:hint="cs"/>
          <w:rtl/>
          <w:lang w:eastAsia="en-US"/>
        </w:rPr>
        <w:t>". משמע</w:t>
      </w:r>
      <w:r>
        <w:rPr>
          <w:rFonts w:hint="cs"/>
          <w:rtl/>
          <w:lang w:eastAsia="en-US"/>
        </w:rPr>
        <w:t>, מהירושלמי,</w:t>
      </w:r>
      <w:r w:rsidRPr="001E7DA3">
        <w:rPr>
          <w:rFonts w:hint="cs"/>
          <w:rtl/>
          <w:lang w:eastAsia="en-US"/>
        </w:rPr>
        <w:t xml:space="preserve"> שאפשר להחל ד</w:t>
      </w:r>
      <w:r>
        <w:rPr>
          <w:rFonts w:hint="cs"/>
          <w:rtl/>
          <w:lang w:eastAsia="en-US"/>
        </w:rPr>
        <w:t>י</w:t>
      </w:r>
      <w:r w:rsidRPr="001E7DA3">
        <w:rPr>
          <w:rFonts w:hint="cs"/>
          <w:rtl/>
          <w:lang w:eastAsia="en-US"/>
        </w:rPr>
        <w:t>ב</w:t>
      </w:r>
      <w:r>
        <w:rPr>
          <w:rFonts w:hint="cs"/>
          <w:rtl/>
          <w:lang w:eastAsia="en-US"/>
        </w:rPr>
        <w:t>ור</w:t>
      </w:r>
      <w:r w:rsidRPr="001E7DA3">
        <w:rPr>
          <w:rFonts w:hint="cs"/>
          <w:rtl/>
          <w:lang w:eastAsia="en-US"/>
        </w:rPr>
        <w:t>, אפשר לחלל את דברו ולעשותו חולין! א</w:t>
      </w:r>
      <w:r>
        <w:rPr>
          <w:rFonts w:hint="cs"/>
          <w:rtl/>
          <w:lang w:eastAsia="en-US"/>
        </w:rPr>
        <w:t>מנם</w:t>
      </w:r>
      <w:r w:rsidRPr="001E7DA3">
        <w:rPr>
          <w:rFonts w:hint="cs"/>
          <w:rtl/>
          <w:lang w:eastAsia="en-US"/>
        </w:rPr>
        <w:t xml:space="preserve"> לא סתם ככה, לא ע"י עצמו, אפילו חכם גדול (מומחה שדן יחידי) לא יחל את הנדר לעצמו. אבל אחרים יכולים לעשות זאת. </w:t>
      </w:r>
      <w:r>
        <w:rPr>
          <w:rFonts w:hint="cs"/>
          <w:rtl/>
          <w:lang w:eastAsia="en-US"/>
        </w:rPr>
        <w:t xml:space="preserve">הרי לנו </w:t>
      </w:r>
      <w:r w:rsidRPr="001E7DA3">
        <w:rPr>
          <w:rFonts w:hint="cs"/>
          <w:rtl/>
          <w:lang w:eastAsia="en-US"/>
        </w:rPr>
        <w:t xml:space="preserve">ממש הפיכת הפסוק על פניו! כאילו דרשנו את הפסוק: לא יחל </w:t>
      </w:r>
      <w:r w:rsidRPr="001E7DA3">
        <w:rPr>
          <w:rtl/>
          <w:lang w:eastAsia="en-US"/>
        </w:rPr>
        <w:t>–</w:t>
      </w:r>
      <w:r w:rsidRPr="001E7DA3">
        <w:rPr>
          <w:rFonts w:hint="cs"/>
          <w:rtl/>
          <w:lang w:eastAsia="en-US"/>
        </w:rPr>
        <w:t xml:space="preserve"> לא יחול. וכל זה נלמד מפרשת נדרים בפרשתנו שעיקרה, בעצם, עניי</w:t>
      </w:r>
      <w:r w:rsidRPr="001E7DA3">
        <w:rPr>
          <w:rFonts w:hint="eastAsia"/>
          <w:rtl/>
          <w:lang w:eastAsia="en-US"/>
        </w:rPr>
        <w:t>ן</w:t>
      </w:r>
      <w:r w:rsidRPr="001E7DA3">
        <w:rPr>
          <w:rFonts w:hint="cs"/>
          <w:rtl/>
          <w:lang w:eastAsia="en-US"/>
        </w:rPr>
        <w:t xml:space="preserve"> הפרת נדרים של בת ואישה. הפסוק שהבאנו בראש דברינו </w:t>
      </w:r>
      <w:r>
        <w:rPr>
          <w:rFonts w:hint="cs"/>
          <w:rtl/>
          <w:lang w:eastAsia="en-US"/>
        </w:rPr>
        <w:t xml:space="preserve">לכאורה </w:t>
      </w:r>
      <w:r w:rsidRPr="001E7DA3">
        <w:rPr>
          <w:rFonts w:hint="cs"/>
          <w:rtl/>
          <w:lang w:eastAsia="en-US"/>
        </w:rPr>
        <w:t xml:space="preserve">מציג </w:t>
      </w:r>
      <w:r>
        <w:rPr>
          <w:rFonts w:hint="cs"/>
          <w:rtl/>
          <w:lang w:eastAsia="en-US"/>
        </w:rPr>
        <w:t>ניגוד קוטבי</w:t>
      </w:r>
      <w:r w:rsidRPr="001E7DA3">
        <w:rPr>
          <w:rFonts w:hint="cs"/>
          <w:rtl/>
          <w:lang w:eastAsia="en-US"/>
        </w:rPr>
        <w:t xml:space="preserve">: איש כי ידור ... לא יחל דברו. בת כי תידור ... והפר לה אביה. בא ירושלמי זה </w:t>
      </w:r>
      <w:r>
        <w:rPr>
          <w:rFonts w:hint="cs"/>
          <w:rtl/>
          <w:lang w:eastAsia="en-US"/>
        </w:rPr>
        <w:t>ו</w:t>
      </w:r>
      <w:r w:rsidRPr="001E7DA3">
        <w:rPr>
          <w:rFonts w:hint="cs"/>
          <w:rtl/>
          <w:lang w:eastAsia="en-US"/>
        </w:rPr>
        <w:t>מ</w:t>
      </w:r>
      <w:r>
        <w:rPr>
          <w:rFonts w:hint="cs"/>
          <w:rtl/>
          <w:lang w:eastAsia="en-US"/>
        </w:rPr>
        <w:t>למ</w:t>
      </w:r>
      <w:r w:rsidRPr="001E7DA3">
        <w:rPr>
          <w:rFonts w:hint="cs"/>
          <w:rtl/>
          <w:lang w:eastAsia="en-US"/>
        </w:rPr>
        <w:t xml:space="preserve">דנו שלא הוא. התרת נדרים, גם היא בפרשה זו, גם עליה מצווים ראשי המטות: לא יחל דברו </w:t>
      </w:r>
      <w:r w:rsidRPr="001E7DA3">
        <w:rPr>
          <w:rtl/>
          <w:lang w:eastAsia="en-US"/>
        </w:rPr>
        <w:t>–</w:t>
      </w:r>
      <w:r w:rsidRPr="001E7DA3">
        <w:rPr>
          <w:rFonts w:hint="cs"/>
          <w:rtl/>
          <w:lang w:eastAsia="en-US"/>
        </w:rPr>
        <w:t xml:space="preserve"> הוא אינו מיחל, אבל אחרים מחילים לו! </w:t>
      </w:r>
    </w:p>
  </w:footnote>
  <w:footnote w:id="5">
    <w:p w:rsidR="0032089F" w:rsidRDefault="0032089F">
      <w:pPr>
        <w:pStyle w:val="a3"/>
        <w:rPr>
          <w:rFonts w:hint="cs"/>
        </w:rPr>
      </w:pPr>
      <w:r>
        <w:rPr>
          <w:rStyle w:val="a5"/>
        </w:rPr>
        <w:footnoteRef/>
      </w:r>
      <w:r>
        <w:rPr>
          <w:rtl/>
        </w:rPr>
        <w:t xml:space="preserve"> </w:t>
      </w:r>
      <w:r>
        <w:rPr>
          <w:rFonts w:hint="cs"/>
          <w:rtl/>
        </w:rPr>
        <w:t>שיכולנו לומר, בטענת קל וחומר.</w:t>
      </w:r>
    </w:p>
  </w:footnote>
  <w:footnote w:id="6">
    <w:p w:rsidR="0032089F" w:rsidRDefault="0032089F" w:rsidP="00474E5F">
      <w:pPr>
        <w:pStyle w:val="a3"/>
        <w:rPr>
          <w:rFonts w:hint="cs"/>
          <w:rtl/>
        </w:rPr>
      </w:pPr>
      <w:r>
        <w:rPr>
          <w:rStyle w:val="a5"/>
        </w:rPr>
        <w:footnoteRef/>
      </w:r>
      <w:r>
        <w:rPr>
          <w:rtl/>
        </w:rPr>
        <w:t xml:space="preserve"> </w:t>
      </w:r>
      <w:r w:rsidR="001770C7">
        <w:rPr>
          <w:rFonts w:hint="cs"/>
          <w:rtl/>
          <w:lang w:eastAsia="en-US"/>
        </w:rPr>
        <w:t>הבבלי, כ</w:t>
      </w:r>
      <w:r w:rsidRPr="001E7DA3">
        <w:rPr>
          <w:rFonts w:hint="cs"/>
          <w:rtl/>
          <w:lang w:eastAsia="en-US"/>
        </w:rPr>
        <w:t xml:space="preserve">ירושלמי </w:t>
      </w:r>
      <w:r w:rsidR="001770C7">
        <w:rPr>
          <w:rFonts w:hint="cs"/>
          <w:rtl/>
          <w:lang w:eastAsia="en-US"/>
        </w:rPr>
        <w:t xml:space="preserve">שראינו לעיל, </w:t>
      </w:r>
      <w:r w:rsidRPr="001E7DA3">
        <w:rPr>
          <w:rFonts w:hint="cs"/>
          <w:rtl/>
          <w:lang w:eastAsia="en-US"/>
        </w:rPr>
        <w:t xml:space="preserve">מקפיד על </w:t>
      </w:r>
      <w:r w:rsidR="001770C7">
        <w:rPr>
          <w:rFonts w:hint="cs"/>
          <w:rtl/>
          <w:lang w:eastAsia="en-US"/>
        </w:rPr>
        <w:t>האבחנה בין התרת הנדר שהיא רק ע"</w:t>
      </w:r>
      <w:r w:rsidR="00821467">
        <w:rPr>
          <w:rFonts w:hint="cs"/>
          <w:rtl/>
          <w:lang w:eastAsia="en-US"/>
        </w:rPr>
        <w:t>י</w:t>
      </w:r>
      <w:r w:rsidR="001770C7">
        <w:rPr>
          <w:rFonts w:hint="cs"/>
          <w:rtl/>
          <w:lang w:eastAsia="en-US"/>
        </w:rPr>
        <w:t xml:space="preserve"> חכם (או שלושה הדיוטות שיש להם תוקף כחכם בדומה לבית דין) ובין הפרת הנדר שהיא רק בין אב לבתו או בעל לאשתו: </w:t>
      </w:r>
      <w:r w:rsidRPr="001E7DA3">
        <w:rPr>
          <w:rFonts w:hint="cs"/>
          <w:rtl/>
          <w:lang w:eastAsia="en-US"/>
        </w:rPr>
        <w:t>"</w:t>
      </w:r>
      <w:r w:rsidRPr="001E7DA3">
        <w:rPr>
          <w:rFonts w:hint="eastAsia"/>
          <w:rtl/>
          <w:lang w:eastAsia="en-US"/>
        </w:rPr>
        <w:t>חכם</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בעל</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בעל</w:t>
      </w:r>
      <w:r w:rsidRPr="001E7DA3">
        <w:rPr>
          <w:rtl/>
          <w:lang w:eastAsia="en-US"/>
        </w:rPr>
        <w:t xml:space="preserve"> </w:t>
      </w:r>
      <w:r w:rsidRPr="001E7DA3">
        <w:rPr>
          <w:rFonts w:hint="eastAsia"/>
          <w:rtl/>
          <w:lang w:eastAsia="en-US"/>
        </w:rPr>
        <w:t>מפר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מפר</w:t>
      </w:r>
      <w:r w:rsidRPr="001E7DA3">
        <w:rPr>
          <w:rFonts w:hint="cs"/>
          <w:rtl/>
          <w:lang w:eastAsia="en-US"/>
        </w:rPr>
        <w:t>"</w:t>
      </w:r>
      <w:r w:rsidR="001770C7">
        <w:rPr>
          <w:rFonts w:hint="cs"/>
          <w:rtl/>
          <w:lang w:eastAsia="en-US"/>
        </w:rPr>
        <w:t xml:space="preserve">. במדרש </w:t>
      </w:r>
      <w:r w:rsidRPr="001E7DA3">
        <w:rPr>
          <w:rFonts w:hint="cs"/>
          <w:rtl/>
          <w:lang w:eastAsia="en-US"/>
        </w:rPr>
        <w:t xml:space="preserve">ספרי </w:t>
      </w:r>
      <w:r w:rsidR="001770C7">
        <w:rPr>
          <w:rFonts w:hint="cs"/>
          <w:rtl/>
          <w:lang w:eastAsia="en-US"/>
        </w:rPr>
        <w:t>שראינו בהערה 4 לעיל אין הבחנה חזקה כזו והוא אינו חושש לנקוט בלשון "</w:t>
      </w:r>
      <w:r w:rsidRPr="001E7DA3">
        <w:rPr>
          <w:rFonts w:hint="cs"/>
          <w:rtl/>
          <w:lang w:eastAsia="en-US"/>
        </w:rPr>
        <w:t>חכם מיפר</w:t>
      </w:r>
      <w:r w:rsidR="001770C7">
        <w:rPr>
          <w:rFonts w:hint="cs"/>
          <w:rtl/>
          <w:lang w:eastAsia="en-US"/>
        </w:rPr>
        <w:t>"</w:t>
      </w:r>
      <w:r w:rsidRPr="001E7DA3">
        <w:rPr>
          <w:rFonts w:hint="cs"/>
          <w:rtl/>
          <w:lang w:eastAsia="en-US"/>
        </w:rPr>
        <w:t xml:space="preserve">. אפשר שהספרי לא חש לדייק, אך אפשר שיש כאן </w:t>
      </w:r>
      <w:r>
        <w:rPr>
          <w:rFonts w:hint="cs"/>
          <w:rtl/>
          <w:lang w:eastAsia="en-US"/>
        </w:rPr>
        <w:t xml:space="preserve">כוונת מכוון של יצירת הקבלה </w:t>
      </w:r>
      <w:r w:rsidRPr="001E7DA3">
        <w:rPr>
          <w:rFonts w:hint="cs"/>
          <w:rtl/>
          <w:lang w:eastAsia="en-US"/>
        </w:rPr>
        <w:t>בין הפרה לבת והתרה לכל אדם.</w:t>
      </w:r>
      <w:r w:rsidR="001770C7">
        <w:rPr>
          <w:rFonts w:hint="cs"/>
          <w:rtl/>
        </w:rPr>
        <w:t xml:space="preserve"> שהרי כל הדין של התרת נדרים נלמדת מפרשתנו העוסקת בהפרת נדרים. "זה הדבר" </w:t>
      </w:r>
      <w:r w:rsidR="001770C7" w:rsidRPr="001770C7">
        <w:rPr>
          <w:rFonts w:hint="cs"/>
          <w:rtl/>
        </w:rPr>
        <w:t xml:space="preserve">שהתלמוד הבבלי מצטט פעמיים, מופיע בפרשתנו רק פעם אחת, בפרק ל פסוק ב: </w:t>
      </w:r>
      <w:r w:rsidR="001770C7" w:rsidRPr="001770C7">
        <w:rPr>
          <w:rFonts w:hint="cs"/>
          <w:rtl/>
          <w:lang w:eastAsia="en-US"/>
        </w:rPr>
        <w:t>"</w:t>
      </w:r>
      <w:r w:rsidR="001770C7" w:rsidRPr="001770C7">
        <w:rPr>
          <w:rFonts w:hint="eastAsia"/>
          <w:rtl/>
          <w:lang w:eastAsia="en-US"/>
        </w:rPr>
        <w:t>וַיְדַבֵּר</w:t>
      </w:r>
      <w:r w:rsidR="001770C7" w:rsidRPr="001770C7">
        <w:rPr>
          <w:rtl/>
          <w:lang w:eastAsia="en-US"/>
        </w:rPr>
        <w:t xml:space="preserve"> </w:t>
      </w:r>
      <w:r w:rsidR="001770C7" w:rsidRPr="001770C7">
        <w:rPr>
          <w:rFonts w:hint="eastAsia"/>
          <w:rtl/>
          <w:lang w:eastAsia="en-US"/>
        </w:rPr>
        <w:t>מֹשֶׁה</w:t>
      </w:r>
      <w:r w:rsidR="001770C7" w:rsidRPr="001770C7">
        <w:rPr>
          <w:rtl/>
          <w:lang w:eastAsia="en-US"/>
        </w:rPr>
        <w:t xml:space="preserve"> </w:t>
      </w:r>
      <w:r w:rsidR="001770C7" w:rsidRPr="001770C7">
        <w:rPr>
          <w:rFonts w:hint="eastAsia"/>
          <w:rtl/>
          <w:lang w:eastAsia="en-US"/>
        </w:rPr>
        <w:t>אֶל</w:t>
      </w:r>
      <w:r w:rsidR="001770C7" w:rsidRPr="001770C7">
        <w:rPr>
          <w:rtl/>
          <w:lang w:eastAsia="en-US"/>
        </w:rPr>
        <w:t xml:space="preserve"> </w:t>
      </w:r>
      <w:r w:rsidR="001770C7" w:rsidRPr="001770C7">
        <w:rPr>
          <w:rFonts w:hint="eastAsia"/>
          <w:rtl/>
          <w:lang w:eastAsia="en-US"/>
        </w:rPr>
        <w:t>רָאשֵׁי</w:t>
      </w:r>
      <w:r w:rsidR="001770C7" w:rsidRPr="001770C7">
        <w:rPr>
          <w:rtl/>
          <w:lang w:eastAsia="en-US"/>
        </w:rPr>
        <w:t xml:space="preserve"> </w:t>
      </w:r>
      <w:r w:rsidR="001770C7" w:rsidRPr="001770C7">
        <w:rPr>
          <w:rFonts w:hint="eastAsia"/>
          <w:rtl/>
          <w:lang w:eastAsia="en-US"/>
        </w:rPr>
        <w:t>הַמַּטּוֹת</w:t>
      </w:r>
      <w:r w:rsidR="001770C7" w:rsidRPr="001770C7">
        <w:rPr>
          <w:rtl/>
          <w:lang w:eastAsia="en-US"/>
        </w:rPr>
        <w:t xml:space="preserve"> </w:t>
      </w:r>
      <w:r w:rsidR="001770C7" w:rsidRPr="001770C7">
        <w:rPr>
          <w:rFonts w:hint="eastAsia"/>
          <w:rtl/>
          <w:lang w:eastAsia="en-US"/>
        </w:rPr>
        <w:t>לִבְנֵי</w:t>
      </w:r>
      <w:r w:rsidR="001770C7" w:rsidRPr="001770C7">
        <w:rPr>
          <w:rtl/>
          <w:lang w:eastAsia="en-US"/>
        </w:rPr>
        <w:t xml:space="preserve"> </w:t>
      </w:r>
      <w:r w:rsidR="001770C7" w:rsidRPr="001770C7">
        <w:rPr>
          <w:rFonts w:hint="eastAsia"/>
          <w:rtl/>
          <w:lang w:eastAsia="en-US"/>
        </w:rPr>
        <w:t>יִשְׂרָאֵל</w:t>
      </w:r>
      <w:r w:rsidR="001770C7" w:rsidRPr="001770C7">
        <w:rPr>
          <w:rtl/>
          <w:lang w:eastAsia="en-US"/>
        </w:rPr>
        <w:t xml:space="preserve"> </w:t>
      </w:r>
      <w:r w:rsidR="001770C7" w:rsidRPr="001770C7">
        <w:rPr>
          <w:rFonts w:hint="eastAsia"/>
          <w:rtl/>
          <w:lang w:eastAsia="en-US"/>
        </w:rPr>
        <w:t>לֵאמֹר</w:t>
      </w:r>
      <w:r w:rsidR="001770C7" w:rsidRPr="001770C7">
        <w:rPr>
          <w:rtl/>
          <w:lang w:eastAsia="en-US"/>
        </w:rPr>
        <w:t xml:space="preserve"> </w:t>
      </w:r>
      <w:r w:rsidR="001770C7" w:rsidRPr="001770C7">
        <w:rPr>
          <w:rFonts w:hint="eastAsia"/>
          <w:rtl/>
          <w:lang w:eastAsia="en-US"/>
        </w:rPr>
        <w:t>זֶה</w:t>
      </w:r>
      <w:r w:rsidR="001770C7" w:rsidRPr="001770C7">
        <w:rPr>
          <w:rtl/>
          <w:lang w:eastAsia="en-US"/>
        </w:rPr>
        <w:t xml:space="preserve"> </w:t>
      </w:r>
      <w:r w:rsidR="001770C7" w:rsidRPr="001770C7">
        <w:rPr>
          <w:rFonts w:hint="eastAsia"/>
          <w:rtl/>
          <w:lang w:eastAsia="en-US"/>
        </w:rPr>
        <w:t>הַדָּבָר</w:t>
      </w:r>
      <w:r w:rsidR="001770C7" w:rsidRPr="001770C7">
        <w:rPr>
          <w:rtl/>
          <w:lang w:eastAsia="en-US"/>
        </w:rPr>
        <w:t xml:space="preserve"> </w:t>
      </w:r>
      <w:r w:rsidR="001770C7" w:rsidRPr="001770C7">
        <w:rPr>
          <w:rFonts w:hint="eastAsia"/>
          <w:rtl/>
          <w:lang w:eastAsia="en-US"/>
        </w:rPr>
        <w:t>אֲשֶׁר</w:t>
      </w:r>
      <w:r w:rsidR="001770C7" w:rsidRPr="001770C7">
        <w:rPr>
          <w:rtl/>
          <w:lang w:eastAsia="en-US"/>
        </w:rPr>
        <w:t xml:space="preserve"> </w:t>
      </w:r>
      <w:r w:rsidR="001770C7" w:rsidRPr="001770C7">
        <w:rPr>
          <w:rFonts w:hint="eastAsia"/>
          <w:rtl/>
          <w:lang w:eastAsia="en-US"/>
        </w:rPr>
        <w:t>צִוָּה</w:t>
      </w:r>
      <w:r w:rsidR="001770C7">
        <w:rPr>
          <w:rtl/>
          <w:lang w:eastAsia="en-US"/>
        </w:rPr>
        <w:t xml:space="preserve"> </w:t>
      </w:r>
      <w:r w:rsidR="001770C7">
        <w:rPr>
          <w:rFonts w:hint="cs"/>
          <w:rtl/>
          <w:lang w:eastAsia="en-US"/>
        </w:rPr>
        <w:t>ה' "</w:t>
      </w:r>
      <w:r w:rsidR="001770C7">
        <w:rPr>
          <w:rFonts w:hint="cs"/>
          <w:rtl/>
        </w:rPr>
        <w:t xml:space="preserve">. </w:t>
      </w:r>
    </w:p>
  </w:footnote>
  <w:footnote w:id="7">
    <w:p w:rsidR="0032089F" w:rsidRPr="001E7DA3" w:rsidRDefault="0032089F" w:rsidP="00474E5F">
      <w:pPr>
        <w:pStyle w:val="a3"/>
        <w:rPr>
          <w:rFonts w:hint="cs"/>
          <w:rtl/>
        </w:rPr>
      </w:pPr>
      <w:r w:rsidRPr="001E7DA3">
        <w:rPr>
          <w:rStyle w:val="a5"/>
        </w:rPr>
        <w:footnoteRef/>
      </w:r>
      <w:r w:rsidRPr="001E7DA3">
        <w:rPr>
          <w:rtl/>
        </w:rPr>
        <w:t xml:space="preserve"> </w:t>
      </w:r>
      <w:r w:rsidRPr="001E7DA3">
        <w:rPr>
          <w:rFonts w:hint="cs"/>
          <w:rtl/>
        </w:rPr>
        <w:t>לעיל הבאנו את הירושלמי וכאן הבבלי שגם הוא דן במשנה: "ארבעה נדרים</w:t>
      </w:r>
      <w:r w:rsidRPr="001E7DA3">
        <w:rPr>
          <w:rFonts w:hint="cs"/>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Pr>
          <w:rFonts w:hint="cs"/>
          <w:rtl/>
          <w:lang w:eastAsia="en-US"/>
        </w:rPr>
        <w:t xml:space="preserve">" - </w:t>
      </w:r>
      <w:r w:rsidRPr="001E7DA3">
        <w:rPr>
          <w:rFonts w:hint="cs"/>
          <w:rtl/>
          <w:lang w:eastAsia="en-US"/>
        </w:rPr>
        <w:t xml:space="preserve"> ראה הערה 3 לעיל. בקטע זה שקיצרנו מתפתח </w:t>
      </w:r>
      <w:r>
        <w:rPr>
          <w:rFonts w:hint="cs"/>
          <w:rtl/>
          <w:lang w:eastAsia="en-US"/>
        </w:rPr>
        <w:t xml:space="preserve">בגמרא </w:t>
      </w:r>
      <w:r w:rsidRPr="001E7DA3">
        <w:rPr>
          <w:rFonts w:hint="cs"/>
          <w:rtl/>
          <w:lang w:eastAsia="en-US"/>
        </w:rPr>
        <w:t>מעבר מהמשנה הדנה בנדרים שכלל אינם צריכים שאלה והתרה, לנושא של התרת נדרים שעליו נרחיב</w:t>
      </w:r>
      <w:r w:rsidRPr="001E7DA3">
        <w:rPr>
          <w:rFonts w:hint="cs"/>
          <w:rtl/>
        </w:rPr>
        <w:t>.</w:t>
      </w:r>
      <w:r>
        <w:rPr>
          <w:rFonts w:hint="cs"/>
          <w:rtl/>
        </w:rPr>
        <w:t xml:space="preserve"> (אגב, מיקום הדיון, בהתרת נדרים בפרק זה, פרק ג, של מסכת נדרים, דורש הסבר. שהרי, כאמור, המשנה הפותחת את פרק ג דנה במקרים שכלל אינם צריכים התרה, כפי שהערנו בהערה 3 לעיל. פרק ט הוא הפרק המוקדש להתרת נדרים והתלמוד עליו הוא קצר. נושא זה דורש עיון נוסף ובודאי כבר עמדו עליו גדולים וטובים ואכמ"ל). </w:t>
      </w:r>
    </w:p>
  </w:footnote>
  <w:footnote w:id="8">
    <w:p w:rsidR="0032089F" w:rsidRPr="001E7DA3" w:rsidRDefault="0032089F" w:rsidP="00E01F83">
      <w:pPr>
        <w:pStyle w:val="a3"/>
        <w:rPr>
          <w:rFonts w:hint="cs"/>
        </w:rPr>
      </w:pPr>
      <w:r w:rsidRPr="001E7DA3">
        <w:rPr>
          <w:rStyle w:val="a5"/>
        </w:rPr>
        <w:footnoteRef/>
      </w:r>
      <w:r w:rsidRPr="001E7DA3">
        <w:rPr>
          <w:rtl/>
        </w:rPr>
        <w:t xml:space="preserve"> </w:t>
      </w:r>
      <w:r w:rsidRPr="001E7DA3">
        <w:rPr>
          <w:rFonts w:hint="cs"/>
          <w:rtl/>
        </w:rPr>
        <w:t xml:space="preserve">אדם בא לפני רב הונא (ראש ישיבת סורא) להתיר את נדרו ורב הונא שואל אותו: לבך עליך? עומד אתה על דעתך הראשונה ורוצה עדיין באותו הנדר (לשון רש"י שם)? והוא אומר: לא. וזה מספיק. </w:t>
      </w:r>
      <w:r>
        <w:rPr>
          <w:rFonts w:hint="cs"/>
          <w:rtl/>
        </w:rPr>
        <w:t>אגב, את ה</w:t>
      </w:r>
      <w:r w:rsidRPr="001E7DA3">
        <w:rPr>
          <w:rFonts w:hint="cs"/>
          <w:rtl/>
        </w:rPr>
        <w:t xml:space="preserve">דין </w:t>
      </w:r>
      <w:r>
        <w:rPr>
          <w:rFonts w:hint="cs"/>
          <w:rtl/>
        </w:rPr>
        <w:t xml:space="preserve">של התרת </w:t>
      </w:r>
      <w:r w:rsidRPr="001E7DA3">
        <w:rPr>
          <w:rFonts w:hint="cs"/>
          <w:rtl/>
        </w:rPr>
        <w:t xml:space="preserve">נדרים ביחיד מומחה </w:t>
      </w:r>
      <w:r>
        <w:rPr>
          <w:rFonts w:hint="cs"/>
          <w:rtl/>
        </w:rPr>
        <w:t>(ורק אם אין כזה אז ב</w:t>
      </w:r>
      <w:r w:rsidRPr="001E7DA3">
        <w:rPr>
          <w:rFonts w:hint="cs"/>
          <w:rtl/>
        </w:rPr>
        <w:t>שלושה הדיוטות</w:t>
      </w:r>
      <w:r>
        <w:rPr>
          <w:rFonts w:hint="cs"/>
          <w:rtl/>
        </w:rPr>
        <w:t>)</w:t>
      </w:r>
      <w:r w:rsidRPr="001E7DA3">
        <w:rPr>
          <w:rFonts w:hint="cs"/>
          <w:rtl/>
        </w:rPr>
        <w:t xml:space="preserve"> לומדים מהפסוק "ראשי המטות". ורב הונא (או הונה בלשון ארץ ישראל) מכונה בירושלמי </w:t>
      </w:r>
      <w:r w:rsidRPr="001E7DA3">
        <w:rPr>
          <w:rFonts w:hint="eastAsia"/>
          <w:rtl/>
          <w:lang w:eastAsia="en-US"/>
        </w:rPr>
        <w:t>חגיגה</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א</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עו</w:t>
      </w:r>
      <w:r w:rsidRPr="001E7DA3">
        <w:rPr>
          <w:rtl/>
          <w:lang w:eastAsia="en-US"/>
        </w:rPr>
        <w:t xml:space="preserve"> </w:t>
      </w:r>
      <w:r w:rsidRPr="001E7DA3">
        <w:rPr>
          <w:rFonts w:hint="eastAsia"/>
          <w:rtl/>
          <w:lang w:eastAsia="en-US"/>
        </w:rPr>
        <w:t>טור</w:t>
      </w:r>
      <w:r w:rsidRPr="001E7DA3">
        <w:rPr>
          <w:rtl/>
          <w:lang w:eastAsia="en-US"/>
        </w:rPr>
        <w:t xml:space="preserve"> </w:t>
      </w:r>
      <w:r w:rsidRPr="001E7DA3">
        <w:rPr>
          <w:rFonts w:hint="eastAsia"/>
          <w:rtl/>
          <w:lang w:eastAsia="en-US"/>
        </w:rPr>
        <w:t>ג</w:t>
      </w:r>
      <w:r w:rsidRPr="001E7DA3">
        <w:rPr>
          <w:rFonts w:hint="cs"/>
          <w:rtl/>
          <w:lang w:eastAsia="en-US"/>
        </w:rPr>
        <w:t xml:space="preserve"> (הלכה ה), אגב דיון בנושא התרת נדרים: "</w:t>
      </w:r>
      <w:r w:rsidRPr="001E7DA3">
        <w:rPr>
          <w:rFonts w:hint="eastAsia"/>
          <w:rtl/>
          <w:lang w:eastAsia="en-US"/>
        </w:rPr>
        <w:t>רב</w:t>
      </w:r>
      <w:r w:rsidRPr="001E7DA3">
        <w:rPr>
          <w:rtl/>
          <w:lang w:eastAsia="en-US"/>
        </w:rPr>
        <w:t xml:space="preserve"> </w:t>
      </w:r>
      <w:r w:rsidRPr="001E7DA3">
        <w:rPr>
          <w:rFonts w:hint="eastAsia"/>
          <w:rtl/>
          <w:lang w:eastAsia="en-US"/>
        </w:rPr>
        <w:t>חונה</w:t>
      </w:r>
      <w:r w:rsidRPr="001E7DA3">
        <w:rPr>
          <w:rtl/>
          <w:lang w:eastAsia="en-US"/>
        </w:rPr>
        <w:t xml:space="preserve"> </w:t>
      </w:r>
      <w:r w:rsidRPr="001E7DA3">
        <w:rPr>
          <w:rFonts w:hint="eastAsia"/>
          <w:rtl/>
          <w:lang w:eastAsia="en-US"/>
        </w:rPr>
        <w:t>ראש</w:t>
      </w:r>
      <w:r w:rsidRPr="001E7DA3">
        <w:rPr>
          <w:rtl/>
          <w:lang w:eastAsia="en-US"/>
        </w:rPr>
        <w:t xml:space="preserve"> </w:t>
      </w:r>
      <w:r w:rsidRPr="001E7DA3">
        <w:rPr>
          <w:rFonts w:hint="eastAsia"/>
          <w:rtl/>
          <w:lang w:eastAsia="en-US"/>
        </w:rPr>
        <w:t>לראשי</w:t>
      </w:r>
      <w:r w:rsidRPr="001E7DA3">
        <w:rPr>
          <w:rtl/>
          <w:lang w:eastAsia="en-US"/>
        </w:rPr>
        <w:t xml:space="preserve"> </w:t>
      </w:r>
      <w:r w:rsidRPr="001E7DA3">
        <w:rPr>
          <w:rFonts w:hint="eastAsia"/>
          <w:rtl/>
          <w:lang w:eastAsia="en-US"/>
        </w:rPr>
        <w:t>המטות</w:t>
      </w:r>
      <w:r w:rsidRPr="001E7DA3">
        <w:rPr>
          <w:rFonts w:hint="cs"/>
          <w:rtl/>
          <w:lang w:eastAsia="en-US"/>
        </w:rPr>
        <w:t>".</w:t>
      </w:r>
      <w:r w:rsidRPr="001E7DA3">
        <w:rPr>
          <w:rtl/>
          <w:lang w:eastAsia="en-US"/>
        </w:rPr>
        <w:t xml:space="preserve"> </w:t>
      </w:r>
      <w:r w:rsidRPr="001E7DA3">
        <w:rPr>
          <w:rFonts w:hint="cs"/>
          <w:rtl/>
        </w:rPr>
        <w:t xml:space="preserve"> </w:t>
      </w:r>
    </w:p>
  </w:footnote>
  <w:footnote w:id="9">
    <w:p w:rsidR="0032089F" w:rsidRPr="001E7DA3" w:rsidRDefault="0032089F" w:rsidP="00474E5F">
      <w:pPr>
        <w:pStyle w:val="a3"/>
        <w:rPr>
          <w:rFonts w:hint="cs"/>
        </w:rPr>
      </w:pPr>
      <w:r w:rsidRPr="001E7DA3">
        <w:rPr>
          <w:rStyle w:val="a5"/>
        </w:rPr>
        <w:footnoteRef/>
      </w:r>
      <w:r w:rsidRPr="001E7DA3">
        <w:rPr>
          <w:rtl/>
        </w:rPr>
        <w:t xml:space="preserve"> </w:t>
      </w:r>
      <w:r w:rsidRPr="001E7DA3">
        <w:rPr>
          <w:rFonts w:hint="cs"/>
          <w:rtl/>
        </w:rPr>
        <w:t xml:space="preserve">ובהמשך הגמרא שם (בתרגום שלנו): </w:t>
      </w:r>
      <w:r w:rsidRPr="001E7DA3">
        <w:rPr>
          <w:rFonts w:hint="cs"/>
          <w:rtl/>
          <w:lang w:eastAsia="en-US"/>
        </w:rPr>
        <w:t>"</w:t>
      </w:r>
      <w:r w:rsidRPr="001E7DA3">
        <w:rPr>
          <w:rFonts w:hint="eastAsia"/>
          <w:rtl/>
          <w:lang w:eastAsia="en-US"/>
        </w:rPr>
        <w:t>ההוא</w:t>
      </w:r>
      <w:r w:rsidRPr="001E7DA3">
        <w:rPr>
          <w:rtl/>
          <w:lang w:eastAsia="en-US"/>
        </w:rPr>
        <w:t xml:space="preserve"> </w:t>
      </w:r>
      <w:r w:rsidRPr="001E7DA3">
        <w:rPr>
          <w:rFonts w:hint="cs"/>
          <w:rtl/>
          <w:lang w:eastAsia="en-US"/>
        </w:rPr>
        <w:t xml:space="preserve">שבא לפני </w:t>
      </w:r>
      <w:r w:rsidRPr="001E7DA3">
        <w:rPr>
          <w:rFonts w:hint="eastAsia"/>
          <w:rtl/>
          <w:lang w:eastAsia="en-US"/>
        </w:rPr>
        <w:t>ר</w:t>
      </w:r>
      <w:r w:rsidRPr="001E7DA3">
        <w:rPr>
          <w:rtl/>
          <w:lang w:eastAsia="en-US"/>
        </w:rPr>
        <w:t xml:space="preserve">' </w:t>
      </w:r>
      <w:r w:rsidRPr="001E7DA3">
        <w:rPr>
          <w:rFonts w:hint="eastAsia"/>
          <w:rtl/>
          <w:lang w:eastAsia="en-US"/>
        </w:rPr>
        <w:t>אלעזר</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cs"/>
          <w:rtl/>
          <w:lang w:eastAsia="en-US"/>
        </w:rPr>
        <w:t>האם באמת רצית לנדור</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אילו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cs"/>
          <w:rtl/>
          <w:lang w:eastAsia="en-US"/>
        </w:rPr>
        <w:t xml:space="preserve">היו </w:t>
      </w:r>
      <w:r w:rsidRPr="001E7DA3">
        <w:rPr>
          <w:rFonts w:hint="eastAsia"/>
          <w:rtl/>
          <w:lang w:eastAsia="en-US"/>
        </w:rPr>
        <w:t>מרג</w:t>
      </w:r>
      <w:r w:rsidRPr="001E7DA3">
        <w:rPr>
          <w:rFonts w:hint="cs"/>
          <w:rtl/>
          <w:lang w:eastAsia="en-US"/>
        </w:rPr>
        <w:t>י</w:t>
      </w:r>
      <w:r w:rsidRPr="001E7DA3">
        <w:rPr>
          <w:rFonts w:hint="eastAsia"/>
          <w:rtl/>
          <w:lang w:eastAsia="en-US"/>
        </w:rPr>
        <w:t>זי</w:t>
      </w:r>
      <w:r w:rsidRPr="001E7DA3">
        <w:rPr>
          <w:rFonts w:hint="cs"/>
          <w:rtl/>
          <w:lang w:eastAsia="en-US"/>
        </w:rPr>
        <w:t xml:space="preserve">ם אותי באותה שעה, </w:t>
      </w:r>
      <w:r w:rsidRPr="001E7DA3">
        <w:rPr>
          <w:rFonts w:hint="eastAsia"/>
          <w:rtl/>
          <w:lang w:eastAsia="en-US"/>
        </w:rPr>
        <w:t>לא</w:t>
      </w:r>
      <w:r w:rsidRPr="001E7DA3">
        <w:rPr>
          <w:rtl/>
          <w:lang w:eastAsia="en-US"/>
        </w:rPr>
        <w:t xml:space="preserve"> </w:t>
      </w:r>
      <w:r w:rsidRPr="001E7DA3">
        <w:rPr>
          <w:rFonts w:hint="cs"/>
          <w:rtl/>
          <w:lang w:eastAsia="en-US"/>
        </w:rPr>
        <w:t xml:space="preserve">הייתי רוצה </w:t>
      </w:r>
      <w:r w:rsidRPr="001E7DA3">
        <w:rPr>
          <w:rFonts w:hint="eastAsia"/>
          <w:rtl/>
          <w:lang w:eastAsia="en-US"/>
        </w:rPr>
        <w:t>כלום</w:t>
      </w:r>
      <w:r w:rsidRPr="001E7DA3">
        <w:rPr>
          <w:rFonts w:hint="cs"/>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cs"/>
          <w:rtl/>
          <w:lang w:eastAsia="en-US"/>
        </w:rPr>
        <w:t>יהא כרצונך". כל המקרים האלה ואחרים מוכיחים לא רק את הקלות שבה חכמים נהגו בהתרת נדרים, אלא גם את זה שהחכם המתיר פותח פתח לנודר ומסייע לו למצוא את הסיבה להיתר. מה שהגמרא מכנה: "פותחים בחרטה".</w:t>
      </w:r>
      <w:r w:rsidRPr="001E7DA3">
        <w:rPr>
          <w:rFonts w:hint="cs"/>
          <w:rtl/>
        </w:rPr>
        <w:t xml:space="preserve"> ראה שם עוד מקרים של התרת נדרים כגון אישה שהדירה את בתה ור' יוחנן פתח לה (התיר לה) בטענה: אילו ידעת מה יאמרו השכנות עליך ועל בתך כך וכך היית נודרת? </w:t>
      </w:r>
      <w:r w:rsidR="00474E5F">
        <w:rPr>
          <w:rFonts w:hint="cs"/>
          <w:rtl/>
        </w:rPr>
        <w:t>ואולי השיא הוא מ</w:t>
      </w:r>
      <w:r>
        <w:rPr>
          <w:rFonts w:hint="cs"/>
          <w:rtl/>
        </w:rPr>
        <w:t xml:space="preserve">קרים של התרת נדרים בטענה של: "אילו היית יודע שבית הדין שמנסה כעת להתיר לך את הנדר מצטער ומתחבט כל כך במציאת היתר, היית נודר?" ראה במיוחד בגמרא נדרים כג ע"א הסיפור על ר' ישמעאל בר ר' יוסי שחכמים ניסו להתיר את נדרו והוא הקשה עליהם מאד, עד שבא אותו כובס והיכה אותו במקל הכובסים. ואז התיר ר' ישמעאל את הנדר לעצמו (לא ברור איך עשה זאת) בטענה שעל דעת זה שיבוא כובס ויכה אותו, לא נדר. אין ספק שכל המקרים האלה של היתר בקלות, מקורם במלחמה עיקשת של חז"ל נגד הפריצות בנדרים ושבועות. </w:t>
      </w:r>
    </w:p>
  </w:footnote>
  <w:footnote w:id="10">
    <w:p w:rsidR="0032089F" w:rsidRPr="001E7DA3" w:rsidRDefault="0032089F" w:rsidP="007D0885">
      <w:pPr>
        <w:pStyle w:val="a3"/>
        <w:rPr>
          <w:rFonts w:hint="cs"/>
          <w:rtl/>
        </w:rPr>
      </w:pPr>
      <w:r w:rsidRPr="001E7DA3">
        <w:rPr>
          <w:rStyle w:val="a5"/>
        </w:rPr>
        <w:footnoteRef/>
      </w:r>
      <w:r w:rsidRPr="001E7DA3">
        <w:rPr>
          <w:rtl/>
        </w:rPr>
        <w:t xml:space="preserve"> </w:t>
      </w:r>
      <w:r w:rsidRPr="001E7DA3">
        <w:rPr>
          <w:rFonts w:hint="cs"/>
          <w:rtl/>
        </w:rPr>
        <w:t xml:space="preserve">בהיתר זה יש מספר "חידושים": ראשית הפתח עצמו. </w:t>
      </w:r>
      <w:r>
        <w:rPr>
          <w:rFonts w:hint="cs"/>
          <w:rtl/>
        </w:rPr>
        <w:t xml:space="preserve">פה </w:t>
      </w:r>
      <w:r w:rsidRPr="001E7DA3">
        <w:rPr>
          <w:rFonts w:hint="cs"/>
          <w:rtl/>
        </w:rPr>
        <w:t>כבר לא מדובר בטעות</w:t>
      </w:r>
      <w:r>
        <w:rPr>
          <w:rFonts w:hint="cs"/>
          <w:rtl/>
        </w:rPr>
        <w:t xml:space="preserve">, </w:t>
      </w:r>
      <w:r w:rsidRPr="001E7DA3">
        <w:rPr>
          <w:rFonts w:hint="cs"/>
          <w:rtl/>
        </w:rPr>
        <w:t>בשינוי דעת ולב</w:t>
      </w:r>
      <w:r>
        <w:rPr>
          <w:rFonts w:hint="cs"/>
          <w:rtl/>
        </w:rPr>
        <w:t xml:space="preserve"> או בקושי לקיים את הנדר</w:t>
      </w:r>
      <w:r w:rsidRPr="001E7DA3">
        <w:rPr>
          <w:rFonts w:hint="cs"/>
          <w:rtl/>
        </w:rPr>
        <w:t xml:space="preserve">, אלא </w:t>
      </w:r>
      <w:r>
        <w:rPr>
          <w:rFonts w:hint="cs"/>
          <w:rtl/>
        </w:rPr>
        <w:t>בעצם מהות ה</w:t>
      </w:r>
      <w:r w:rsidRPr="001E7DA3">
        <w:rPr>
          <w:rFonts w:hint="cs"/>
          <w:rtl/>
        </w:rPr>
        <w:t>נדר. אילו ידעת שבשמים לא אוהבים שבני אדם נודרים</w:t>
      </w:r>
      <w:r>
        <w:rPr>
          <w:rFonts w:hint="cs"/>
          <w:rtl/>
        </w:rPr>
        <w:t>, היית נודר?</w:t>
      </w:r>
      <w:r w:rsidRPr="001E7DA3">
        <w:rPr>
          <w:rFonts w:hint="cs"/>
          <w:rtl/>
        </w:rPr>
        <w:t xml:space="preserve"> שנית, הולכים לסבא. אין דין של קרובים בהתרת נדרים (למרות ש</w:t>
      </w:r>
      <w:r>
        <w:rPr>
          <w:rFonts w:hint="cs"/>
          <w:rtl/>
        </w:rPr>
        <w:t>ההלכה שמתירים ב</w:t>
      </w:r>
      <w:r w:rsidRPr="001E7DA3">
        <w:rPr>
          <w:rFonts w:hint="cs"/>
          <w:rtl/>
        </w:rPr>
        <w:t>שלושה הדיוטות או דיין מומחה</w:t>
      </w:r>
      <w:r>
        <w:rPr>
          <w:rFonts w:hint="cs"/>
          <w:rtl/>
        </w:rPr>
        <w:t xml:space="preserve"> נראית כבית דין</w:t>
      </w:r>
      <w:r w:rsidRPr="001E7DA3">
        <w:rPr>
          <w:rFonts w:hint="cs"/>
          <w:rtl/>
        </w:rPr>
        <w:t xml:space="preserve">) והתרה ע"י סבא כמוה כמעט כבר כמו הפרה ע"י האבא. </w:t>
      </w:r>
      <w:r>
        <w:rPr>
          <w:rFonts w:hint="cs"/>
          <w:rtl/>
        </w:rPr>
        <w:t xml:space="preserve">כך או כך, </w:t>
      </w:r>
      <w:r w:rsidRPr="001E7DA3">
        <w:rPr>
          <w:rFonts w:hint="cs"/>
          <w:rtl/>
        </w:rPr>
        <w:t>יש תקנה לא רק לבנות, אלא גם לבנים ולכל אדם. שוב אנו מרמזים על הקשר בין הפרה והתרה ומקומם בפרשת נדרים שבפרשתנו. חידוש נוסף הוא ה</w:t>
      </w:r>
      <w:r>
        <w:rPr>
          <w:rFonts w:hint="cs"/>
          <w:rtl/>
        </w:rPr>
        <w:t>שימוש ב</w:t>
      </w:r>
      <w:r w:rsidRPr="001E7DA3">
        <w:rPr>
          <w:rFonts w:hint="cs"/>
          <w:rtl/>
        </w:rPr>
        <w:t xml:space="preserve">פסוק </w:t>
      </w:r>
      <w:r>
        <w:rPr>
          <w:rFonts w:hint="cs"/>
          <w:rtl/>
        </w:rPr>
        <w:t xml:space="preserve">מספר </w:t>
      </w:r>
      <w:r w:rsidRPr="001E7DA3">
        <w:rPr>
          <w:rFonts w:hint="cs"/>
          <w:rtl/>
        </w:rPr>
        <w:t xml:space="preserve">משלי שעוד נשוב אליו. </w:t>
      </w:r>
    </w:p>
  </w:footnote>
  <w:footnote w:id="11">
    <w:p w:rsidR="0032089F" w:rsidRPr="001E7DA3" w:rsidRDefault="0032089F" w:rsidP="00AB47F2">
      <w:pPr>
        <w:pStyle w:val="a3"/>
        <w:rPr>
          <w:rFonts w:hint="cs"/>
        </w:rPr>
      </w:pPr>
      <w:r w:rsidRPr="001E7DA3">
        <w:rPr>
          <w:rStyle w:val="a5"/>
        </w:rPr>
        <w:footnoteRef/>
      </w:r>
      <w:r w:rsidRPr="001E7DA3">
        <w:rPr>
          <w:rtl/>
        </w:rPr>
        <w:t xml:space="preserve"> </w:t>
      </w:r>
      <w:r w:rsidRPr="001E7DA3">
        <w:rPr>
          <w:rFonts w:hint="cs"/>
          <w:rtl/>
        </w:rPr>
        <w:t>נראה שרבן גמליאל אפילו לא פונה לאיש בשאלה ולא מחכה לתשובתו. הוא מוכיח אותו על מעשיו, באמצעות הפסוק ממשלי, ועצם הכרת פניו של האדם שמן הסתם השפיל מבטו מול תוכחתו של רבן גמליאל (לכן חשוב חכם ואיש נשוא פנים שבפניו מתביישים) הספיקה</w:t>
      </w:r>
      <w:r>
        <w:rPr>
          <w:rFonts w:hint="cs"/>
          <w:rtl/>
        </w:rPr>
        <w:t xml:space="preserve"> </w:t>
      </w:r>
      <w:r w:rsidR="00474E5F">
        <w:rPr>
          <w:rFonts w:hint="cs"/>
          <w:rtl/>
        </w:rPr>
        <w:t xml:space="preserve">על מנת </w:t>
      </w:r>
      <w:r>
        <w:rPr>
          <w:rFonts w:hint="cs"/>
          <w:rtl/>
        </w:rPr>
        <w:t>להתיר את הנדר</w:t>
      </w:r>
      <w:r w:rsidRPr="001E7DA3">
        <w:rPr>
          <w:rFonts w:hint="cs"/>
          <w:rtl/>
        </w:rPr>
        <w:t>. שוב</w:t>
      </w:r>
      <w:r>
        <w:rPr>
          <w:rFonts w:hint="cs"/>
          <w:rtl/>
        </w:rPr>
        <w:t>,</w:t>
      </w:r>
      <w:r w:rsidRPr="001E7DA3">
        <w:rPr>
          <w:rFonts w:hint="cs"/>
          <w:rtl/>
        </w:rPr>
        <w:t xml:space="preserve"> שים לב לפסוק מספר משלי. </w:t>
      </w:r>
    </w:p>
  </w:footnote>
  <w:footnote w:id="12">
    <w:p w:rsidR="0032089F" w:rsidRPr="001E7DA3" w:rsidRDefault="0032089F" w:rsidP="007D0885">
      <w:pPr>
        <w:pStyle w:val="a3"/>
        <w:rPr>
          <w:rFonts w:hint="cs"/>
          <w:rtl/>
        </w:rPr>
      </w:pPr>
      <w:r w:rsidRPr="001E7DA3">
        <w:rPr>
          <w:rStyle w:val="a5"/>
        </w:rPr>
        <w:footnoteRef/>
      </w:r>
      <w:r w:rsidRPr="001E7DA3">
        <w:rPr>
          <w:rtl/>
        </w:rPr>
        <w:t xml:space="preserve"> </w:t>
      </w:r>
      <w:r w:rsidRPr="001E7DA3">
        <w:rPr>
          <w:rFonts w:hint="cs"/>
          <w:rtl/>
        </w:rPr>
        <w:t xml:space="preserve">שיטת ר' נתן היא אולי הקיצונית מכולם. כל הנודר כאילו בנה במה </w:t>
      </w:r>
      <w:r w:rsidRPr="001E7DA3">
        <w:rPr>
          <w:rFonts w:hint="cs"/>
          <w:rtl/>
          <w:lang w:eastAsia="en-US"/>
        </w:rPr>
        <w:t>(בזמן שבית המקדש קיים ובמות אסורות)</w:t>
      </w:r>
      <w:r w:rsidRPr="001E7DA3">
        <w:rPr>
          <w:rFonts w:hint="cs"/>
          <w:rtl/>
        </w:rPr>
        <w:t xml:space="preserve"> </w:t>
      </w:r>
      <w:r w:rsidRPr="001E7DA3">
        <w:rPr>
          <w:rtl/>
        </w:rPr>
        <w:t>–</w:t>
      </w:r>
      <w:r w:rsidRPr="001E7DA3">
        <w:rPr>
          <w:rFonts w:hint="cs"/>
          <w:rtl/>
        </w:rPr>
        <w:t xml:space="preserve"> ניחא. ראה קהלת ה ד: "</w:t>
      </w:r>
      <w:r w:rsidRPr="001E7DA3">
        <w:rPr>
          <w:rFonts w:hint="eastAsia"/>
          <w:rtl/>
          <w:lang w:eastAsia="en-US"/>
        </w:rPr>
        <w:t>טוֹב</w:t>
      </w:r>
      <w:r w:rsidRPr="001E7DA3">
        <w:rPr>
          <w:rtl/>
          <w:lang w:eastAsia="en-US"/>
        </w:rPr>
        <w:t xml:space="preserve"> </w:t>
      </w:r>
      <w:r w:rsidRPr="001E7DA3">
        <w:rPr>
          <w:rFonts w:hint="eastAsia"/>
          <w:rtl/>
          <w:lang w:eastAsia="en-US"/>
        </w:rPr>
        <w:t>אֲשֶׁר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תִדֹּר</w:t>
      </w:r>
      <w:r w:rsidRPr="001E7DA3">
        <w:rPr>
          <w:rtl/>
          <w:lang w:eastAsia="en-US"/>
        </w:rPr>
        <w:t xml:space="preserve"> </w:t>
      </w:r>
      <w:r w:rsidRPr="001E7DA3">
        <w:rPr>
          <w:rFonts w:hint="eastAsia"/>
          <w:rtl/>
          <w:lang w:eastAsia="en-US"/>
        </w:rPr>
        <w:t>מִשֶּׁתִּדּוֹר</w:t>
      </w:r>
      <w:r w:rsidRPr="001E7DA3">
        <w:rPr>
          <w:rtl/>
          <w:lang w:eastAsia="en-US"/>
        </w:rPr>
        <w:t xml:space="preserve"> </w:t>
      </w:r>
      <w:r w:rsidRPr="001E7DA3">
        <w:rPr>
          <w:rFonts w:hint="eastAsia"/>
          <w:rtl/>
          <w:lang w:eastAsia="en-US"/>
        </w:rPr>
        <w:t>וְלֹא</w:t>
      </w:r>
      <w:r w:rsidRPr="001E7DA3">
        <w:rPr>
          <w:rtl/>
          <w:lang w:eastAsia="en-US"/>
        </w:rPr>
        <w:t xml:space="preserve"> </w:t>
      </w:r>
      <w:r w:rsidRPr="001E7DA3">
        <w:rPr>
          <w:rFonts w:hint="eastAsia"/>
          <w:rtl/>
          <w:lang w:eastAsia="en-US"/>
        </w:rPr>
        <w:t>תְשַׁלֵּם</w:t>
      </w:r>
      <w:r w:rsidRPr="001E7DA3">
        <w:rPr>
          <w:rFonts w:hint="cs"/>
          <w:rtl/>
          <w:lang w:eastAsia="en-US"/>
        </w:rPr>
        <w:t>". אבל למה לא לקיים את הנדר? למה מי שעומד בנדרו ויכול לקיים ואכן מקיים, כאילו גם הקריב קרבן על הבמה ועבר על איסור שחוטי חוץ? (ראה ויקרא פרק יז). אפשר</w:t>
      </w:r>
      <w:r>
        <w:rPr>
          <w:rFonts w:hint="cs"/>
          <w:rtl/>
          <w:lang w:eastAsia="en-US"/>
        </w:rPr>
        <w:t xml:space="preserve"> </w:t>
      </w:r>
      <w:r w:rsidRPr="001E7DA3">
        <w:rPr>
          <w:rFonts w:hint="cs"/>
          <w:rtl/>
          <w:lang w:eastAsia="en-US"/>
        </w:rPr>
        <w:t>שהלשון "ומקיימו" איננה על ביצוע הנדר לבסוף, אלא על השארתו בעינו ואי ביטולו. החשש שהנודר לא יעמוד בהבטחה שלקח על עצמו ויכשל בסוף, קיימת כל הזמן ור' נתן מעדיף שילך לחכם שיתיר לו את נדרו ולא יסתכן באי קיום הנדר.</w:t>
      </w:r>
      <w:r w:rsidRPr="001E7DA3">
        <w:rPr>
          <w:rFonts w:hint="cs"/>
          <w:rtl/>
        </w:rPr>
        <w:t xml:space="preserve"> להלכה, אגב, אין פותחים בכל שלוש הדוגמאות האחרונות שהבאנו: ר' ינאי, רבן גמליאל ור' נתן.</w:t>
      </w:r>
    </w:p>
  </w:footnote>
  <w:footnote w:id="13">
    <w:p w:rsidR="0032089F" w:rsidRDefault="0032089F" w:rsidP="007D0885">
      <w:pPr>
        <w:pStyle w:val="a3"/>
        <w:rPr>
          <w:rFonts w:hint="cs"/>
        </w:rPr>
      </w:pPr>
      <w:r>
        <w:rPr>
          <w:rStyle w:val="a5"/>
        </w:rPr>
        <w:footnoteRef/>
      </w:r>
      <w:r>
        <w:rPr>
          <w:rtl/>
        </w:rPr>
        <w:t xml:space="preserve"> </w:t>
      </w:r>
      <w:r>
        <w:rPr>
          <w:rFonts w:hint="cs"/>
          <w:rtl/>
        </w:rPr>
        <w:t>ראה בגמרא שם ובמשנה נדרים, פרק ג סוף משנה א (את תחילת המשנה כבר הבאנו בהערה 3 לעיל): "רבי אליעזר בן יעקב אומר: אף הרוצה להדיר את חברו שיאכל אצלו, אומר: כל נדר שאני עתיד לידור הוא בטל, ובלבד שיהא זכור בשעת הנדר". הגמרא מרחיבה משנה זו לנדרים לעתיד במרחב הזמן, מראש לכל השנה, ולא רק בהקשר עם אדם ספציפי וקשרי חברות.</w:t>
      </w:r>
    </w:p>
  </w:footnote>
  <w:footnote w:id="14">
    <w:p w:rsidR="0032089F" w:rsidRPr="001E7DA3" w:rsidRDefault="0032089F" w:rsidP="007D0885">
      <w:pPr>
        <w:pStyle w:val="a3"/>
        <w:rPr>
          <w:rFonts w:hint="cs"/>
        </w:rPr>
      </w:pPr>
      <w:r w:rsidRPr="001E7DA3">
        <w:rPr>
          <w:rStyle w:val="a5"/>
        </w:rPr>
        <w:footnoteRef/>
      </w:r>
      <w:r w:rsidRPr="001E7DA3">
        <w:rPr>
          <w:rtl/>
        </w:rPr>
        <w:t xml:space="preserve"> </w:t>
      </w:r>
      <w:r w:rsidRPr="001E7DA3">
        <w:rPr>
          <w:rFonts w:hint="cs"/>
          <w:rtl/>
        </w:rPr>
        <w:t>גמרא זו היא המקור למנהג התרת נדרים שאנו עושים בערב ראש השנה ולתפילת כל נדרי שפותחת את מחזור תפילות יום הכיפורים. ועל נושא זה יש להאריך ולדון וכבר עשו זאת רבים וטובים</w:t>
      </w:r>
      <w:r>
        <w:rPr>
          <w:rFonts w:hint="cs"/>
          <w:rtl/>
        </w:rPr>
        <w:t xml:space="preserve"> (ורעים, שנצלו זאת לעלילות אנטישמיות שהיהודים אינם עומדים בדיבורם)</w:t>
      </w:r>
      <w:r w:rsidRPr="001E7DA3">
        <w:rPr>
          <w:rFonts w:hint="cs"/>
          <w:rtl/>
        </w:rPr>
        <w:t>. נעיר רק שמלשון הגמרא משמע שמדובר על העתיד</w:t>
      </w:r>
      <w:r>
        <w:rPr>
          <w:rFonts w:hint="cs"/>
          <w:rtl/>
        </w:rPr>
        <w:t>,</w:t>
      </w:r>
      <w:r w:rsidRPr="001E7DA3">
        <w:rPr>
          <w:rFonts w:hint="cs"/>
          <w:rtl/>
        </w:rPr>
        <w:t xml:space="preserve"> שזה </w:t>
      </w:r>
      <w:r>
        <w:rPr>
          <w:rFonts w:hint="cs"/>
          <w:rtl/>
        </w:rPr>
        <w:t>מ</w:t>
      </w:r>
      <w:r w:rsidRPr="001E7DA3">
        <w:rPr>
          <w:rFonts w:hint="cs"/>
          <w:rtl/>
        </w:rPr>
        <w:t>דין מודעה (ביטול לעתיד) ולא התרה (ביטול לשעבר) ואם כבר אומרים את תפילת כל נדרי (שגדולי הלכה</w:t>
      </w:r>
      <w:r>
        <w:rPr>
          <w:rFonts w:hint="cs"/>
          <w:rtl/>
        </w:rPr>
        <w:t xml:space="preserve"> רבים</w:t>
      </w:r>
      <w:r w:rsidRPr="001E7DA3">
        <w:rPr>
          <w:rFonts w:hint="cs"/>
          <w:rtl/>
        </w:rPr>
        <w:t xml:space="preserve"> בקשו לעוקרה), נכון לומר "מיום כיפורים זה ועד יום כיפורים הבא" ולא "מיום כיפורים שעבר ועד יום כיפורים זה". ראה </w:t>
      </w:r>
      <w:r w:rsidRPr="001E7DA3">
        <w:rPr>
          <w:rFonts w:hint="eastAsia"/>
          <w:rtl/>
          <w:lang w:eastAsia="en-US"/>
        </w:rPr>
        <w:t>פירוש</w:t>
      </w:r>
      <w:r w:rsidRPr="001E7DA3">
        <w:rPr>
          <w:rtl/>
          <w:lang w:eastAsia="en-US"/>
        </w:rPr>
        <w:t xml:space="preserve"> </w:t>
      </w:r>
      <w:r w:rsidRPr="001E7DA3">
        <w:rPr>
          <w:rFonts w:hint="eastAsia"/>
          <w:rtl/>
          <w:lang w:eastAsia="en-US"/>
        </w:rPr>
        <w:t>המשנה</w:t>
      </w:r>
      <w:r w:rsidRPr="001E7DA3">
        <w:rPr>
          <w:rtl/>
          <w:lang w:eastAsia="en-US"/>
        </w:rPr>
        <w:t xml:space="preserve"> </w:t>
      </w:r>
      <w:r w:rsidRPr="001E7DA3">
        <w:rPr>
          <w:rFonts w:hint="eastAsia"/>
          <w:rtl/>
          <w:lang w:eastAsia="en-US"/>
        </w:rPr>
        <w:t>לרמב</w:t>
      </w:r>
      <w:r w:rsidRPr="001E7DA3">
        <w:rPr>
          <w:rtl/>
          <w:lang w:eastAsia="en-US"/>
        </w:rPr>
        <w:t>"</w:t>
      </w:r>
      <w:r w:rsidRPr="001E7DA3">
        <w:rPr>
          <w:rFonts w:hint="eastAsia"/>
          <w:rtl/>
          <w:lang w:eastAsia="en-US"/>
        </w:rPr>
        <w:t>ם</w:t>
      </w:r>
      <w:r w:rsidRPr="001E7DA3">
        <w:rPr>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ג</w:t>
      </w:r>
      <w:r w:rsidRPr="001E7DA3">
        <w:rPr>
          <w:rtl/>
          <w:lang w:eastAsia="en-US"/>
        </w:rPr>
        <w:t xml:space="preserve"> </w:t>
      </w:r>
      <w:r w:rsidRPr="001E7DA3">
        <w:rPr>
          <w:rFonts w:hint="eastAsia"/>
          <w:rtl/>
          <w:lang w:eastAsia="en-US"/>
        </w:rPr>
        <w:t>משנה</w:t>
      </w:r>
      <w:r w:rsidRPr="001E7DA3">
        <w:rPr>
          <w:rtl/>
          <w:lang w:eastAsia="en-US"/>
        </w:rPr>
        <w:t xml:space="preserve"> </w:t>
      </w:r>
      <w:r w:rsidRPr="001E7DA3">
        <w:rPr>
          <w:rFonts w:hint="eastAsia"/>
          <w:rtl/>
          <w:lang w:eastAsia="en-US"/>
        </w:rPr>
        <w:t>א</w:t>
      </w:r>
      <w:r w:rsidRPr="001E7DA3">
        <w:rPr>
          <w:rFonts w:hint="cs"/>
          <w:rtl/>
          <w:lang w:eastAsia="en-US"/>
        </w:rPr>
        <w:t>: "</w:t>
      </w:r>
      <w:r w:rsidRPr="001E7DA3">
        <w:rPr>
          <w:rFonts w:hint="eastAsia"/>
          <w:rtl/>
          <w:lang w:eastAsia="en-US"/>
        </w:rPr>
        <w:t>והרוצה</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יתקיימו</w:t>
      </w:r>
      <w:r w:rsidRPr="001E7DA3">
        <w:rPr>
          <w:rtl/>
          <w:lang w:eastAsia="en-US"/>
        </w:rPr>
        <w:t xml:space="preserve"> </w:t>
      </w:r>
      <w:r w:rsidRPr="001E7DA3">
        <w:rPr>
          <w:rFonts w:hint="eastAsia"/>
          <w:rtl/>
          <w:lang w:eastAsia="en-US"/>
        </w:rPr>
        <w:t>נדריו</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כולה</w:t>
      </w:r>
      <w:r w:rsidRPr="001E7DA3">
        <w:rPr>
          <w:rtl/>
          <w:lang w:eastAsia="en-US"/>
        </w:rPr>
        <w:t xml:space="preserve"> </w:t>
      </w:r>
      <w:r w:rsidRPr="001E7DA3">
        <w:rPr>
          <w:rFonts w:hint="eastAsia"/>
          <w:rtl/>
          <w:lang w:eastAsia="en-US"/>
        </w:rPr>
        <w:t>יעמוד</w:t>
      </w:r>
      <w:r w:rsidRPr="001E7DA3">
        <w:rPr>
          <w:rtl/>
          <w:lang w:eastAsia="en-US"/>
        </w:rPr>
        <w:t xml:space="preserve"> </w:t>
      </w:r>
      <w:r w:rsidRPr="001E7DA3">
        <w:rPr>
          <w:rFonts w:hint="eastAsia"/>
          <w:rtl/>
          <w:lang w:eastAsia="en-US"/>
        </w:rPr>
        <w:t>בראש</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ויאמר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כולה</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Pr>
          <w:rFonts w:hint="cs"/>
          <w:rtl/>
          <w:lang w:eastAsia="en-US"/>
        </w:rPr>
        <w:t>.</w:t>
      </w:r>
      <w:r w:rsidRPr="001E7DA3">
        <w:rPr>
          <w:rtl/>
          <w:lang w:eastAsia="en-US"/>
        </w:rPr>
        <w:t xml:space="preserve"> </w:t>
      </w:r>
      <w:r w:rsidRPr="001E7DA3">
        <w:rPr>
          <w:rFonts w:hint="eastAsia"/>
          <w:rtl/>
          <w:lang w:eastAsia="en-US"/>
        </w:rPr>
        <w:t>וענינו</w:t>
      </w:r>
      <w:r>
        <w:rPr>
          <w:rFonts w:hint="cs"/>
          <w:rtl/>
          <w:lang w:eastAsia="en-US"/>
        </w:rPr>
        <w:t>,</w:t>
      </w:r>
      <w:r w:rsidRPr="001E7DA3">
        <w:rPr>
          <w:rtl/>
          <w:lang w:eastAsia="en-US"/>
        </w:rPr>
        <w:t xml:space="preserve"> </w:t>
      </w:r>
      <w:r w:rsidRPr="001E7DA3">
        <w:rPr>
          <w:rFonts w:hint="eastAsia"/>
          <w:rtl/>
          <w:lang w:eastAsia="en-US"/>
        </w:rPr>
        <w:t>שבשעה</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נודר</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נזכר</w:t>
      </w:r>
      <w:r w:rsidRPr="001E7DA3">
        <w:rPr>
          <w:rtl/>
          <w:lang w:eastAsia="en-US"/>
        </w:rPr>
        <w:t xml:space="preserve"> </w:t>
      </w:r>
      <w:r w:rsidRPr="001E7DA3">
        <w:rPr>
          <w:rFonts w:hint="eastAsia"/>
          <w:rtl/>
          <w:lang w:eastAsia="en-US"/>
        </w:rPr>
        <w:t>שכבר</w:t>
      </w:r>
      <w:r w:rsidRPr="001E7DA3">
        <w:rPr>
          <w:rtl/>
          <w:lang w:eastAsia="en-US"/>
        </w:rPr>
        <w:t xml:space="preserve"> </w:t>
      </w:r>
      <w:r w:rsidRPr="001E7DA3">
        <w:rPr>
          <w:rFonts w:hint="eastAsia"/>
          <w:rtl/>
          <w:lang w:eastAsia="en-US"/>
        </w:rPr>
        <w:t>הקדים</w:t>
      </w:r>
      <w:r w:rsidRPr="001E7DA3">
        <w:rPr>
          <w:rtl/>
          <w:lang w:eastAsia="en-US"/>
        </w:rPr>
        <w:t xml:space="preserve"> </w:t>
      </w:r>
      <w:r w:rsidRPr="001E7DA3">
        <w:rPr>
          <w:rFonts w:hint="eastAsia"/>
          <w:rtl/>
          <w:lang w:eastAsia="en-US"/>
        </w:rPr>
        <w:t>תנאי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וקיים</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בלבו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נזכר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אחר</w:t>
      </w:r>
      <w:r w:rsidRPr="001E7DA3">
        <w:rPr>
          <w:rtl/>
          <w:lang w:eastAsia="en-US"/>
        </w:rPr>
        <w:t xml:space="preserve"> </w:t>
      </w:r>
      <w:r w:rsidRPr="001E7DA3">
        <w:rPr>
          <w:rFonts w:hint="eastAsia"/>
          <w:rtl/>
          <w:lang w:eastAsia="en-US"/>
        </w:rPr>
        <w:t>שנדר</w:t>
      </w:r>
      <w:r w:rsidRPr="001E7DA3">
        <w:rPr>
          <w:rtl/>
          <w:lang w:eastAsia="en-US"/>
        </w:rPr>
        <w:t xml:space="preserve"> </w:t>
      </w:r>
      <w:r w:rsidRPr="001E7DA3">
        <w:rPr>
          <w:rFonts w:hint="eastAsia"/>
          <w:rtl/>
          <w:lang w:eastAsia="en-US"/>
        </w:rPr>
        <w:t>כעבור</w:t>
      </w:r>
      <w:r w:rsidRPr="001E7DA3">
        <w:rPr>
          <w:rtl/>
          <w:lang w:eastAsia="en-US"/>
        </w:rPr>
        <w:t xml:space="preserve"> </w:t>
      </w:r>
      <w:r w:rsidRPr="001E7DA3">
        <w:rPr>
          <w:rFonts w:hint="eastAsia"/>
          <w:rtl/>
          <w:lang w:eastAsia="en-US"/>
        </w:rPr>
        <w:t>זמן</w:t>
      </w:r>
      <w:r w:rsidRPr="001E7DA3">
        <w:rPr>
          <w:rtl/>
          <w:lang w:eastAsia="en-US"/>
        </w:rPr>
        <w:t xml:space="preserve"> </w:t>
      </w:r>
      <w:r w:rsidRPr="001E7DA3">
        <w:rPr>
          <w:rFonts w:hint="eastAsia"/>
          <w:rtl/>
          <w:lang w:eastAsia="en-US"/>
        </w:rPr>
        <w:t>כדי</w:t>
      </w:r>
      <w:r w:rsidRPr="001E7DA3">
        <w:rPr>
          <w:rtl/>
          <w:lang w:eastAsia="en-US"/>
        </w:rPr>
        <w:t xml:space="preserve"> </w:t>
      </w:r>
      <w:r w:rsidRPr="001E7DA3">
        <w:rPr>
          <w:rFonts w:hint="eastAsia"/>
          <w:rtl/>
          <w:lang w:eastAsia="en-US"/>
        </w:rPr>
        <w:t>ש</w:t>
      </w:r>
      <w:smartTag w:uri="urn:schemas-microsoft-com:office:smarttags" w:element="PersonName">
        <w:smartTagPr>
          <w:attr w:name="ProductID" w:val="אילת שלום"/>
        </w:smartTagPr>
        <w:r w:rsidRPr="001E7DA3">
          <w:rPr>
            <w:rFonts w:hint="eastAsia"/>
            <w:rtl/>
            <w:lang w:eastAsia="en-US"/>
          </w:rPr>
          <w:t>אילת</w:t>
        </w:r>
        <w:r w:rsidRPr="001E7DA3">
          <w:rPr>
            <w:rtl/>
            <w:lang w:eastAsia="en-US"/>
          </w:rPr>
          <w:t xml:space="preserve"> </w:t>
        </w:r>
        <w:r w:rsidRPr="001E7DA3">
          <w:rPr>
            <w:rFonts w:hint="eastAsia"/>
            <w:rtl/>
            <w:lang w:eastAsia="en-US"/>
          </w:rPr>
          <w:t>שלום</w:t>
        </w:r>
      </w:smartTag>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שנזכר</w:t>
      </w:r>
      <w:r w:rsidRPr="001E7DA3">
        <w:rPr>
          <w:rtl/>
          <w:lang w:eastAsia="en-US"/>
        </w:rPr>
        <w:t xml:space="preserve"> </w:t>
      </w:r>
      <w:r w:rsidRPr="001E7DA3">
        <w:rPr>
          <w:rFonts w:hint="eastAsia"/>
          <w:rtl/>
          <w:lang w:eastAsia="en-US"/>
        </w:rPr>
        <w:t>מיד</w:t>
      </w:r>
      <w:r w:rsidRPr="001E7DA3">
        <w:rPr>
          <w:rtl/>
          <w:lang w:eastAsia="en-US"/>
        </w:rPr>
        <w:t xml:space="preserve"> </w:t>
      </w:r>
      <w:r w:rsidRPr="001E7DA3">
        <w:rPr>
          <w:rFonts w:hint="eastAsia"/>
          <w:rtl/>
          <w:lang w:eastAsia="en-US"/>
        </w:rPr>
        <w:t>והחליט</w:t>
      </w:r>
      <w:r w:rsidRPr="001E7DA3">
        <w:rPr>
          <w:rtl/>
          <w:lang w:eastAsia="en-US"/>
        </w:rPr>
        <w:t xml:space="preserve"> </w:t>
      </w:r>
      <w:r w:rsidRPr="001E7DA3">
        <w:rPr>
          <w:rFonts w:hint="eastAsia"/>
          <w:rtl/>
          <w:lang w:eastAsia="en-US"/>
        </w:rPr>
        <w:t>אז</w:t>
      </w:r>
      <w:r w:rsidRPr="001E7DA3">
        <w:rPr>
          <w:rtl/>
          <w:lang w:eastAsia="en-US"/>
        </w:rPr>
        <w:t xml:space="preserve"> </w:t>
      </w:r>
      <w:r w:rsidRPr="001E7DA3">
        <w:rPr>
          <w:rFonts w:hint="eastAsia"/>
          <w:rtl/>
          <w:lang w:eastAsia="en-US"/>
        </w:rPr>
        <w:t>לבטל</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שהתנה</w:t>
      </w:r>
      <w:r w:rsidRPr="001E7DA3">
        <w:rPr>
          <w:rtl/>
          <w:lang w:eastAsia="en-US"/>
        </w:rPr>
        <w:t xml:space="preserve"> </w:t>
      </w:r>
      <w:r w:rsidRPr="001E7DA3">
        <w:rPr>
          <w:rFonts w:hint="eastAsia"/>
          <w:rtl/>
          <w:lang w:eastAsia="en-US"/>
        </w:rPr>
        <w:t>מתח</w:t>
      </w:r>
      <w:r w:rsidR="00474E5F">
        <w:rPr>
          <w:rFonts w:hint="cs"/>
          <w:rtl/>
          <w:lang w:eastAsia="en-US"/>
        </w:rPr>
        <w:t>י</w:t>
      </w:r>
      <w:r w:rsidRPr="001E7DA3">
        <w:rPr>
          <w:rFonts w:hint="eastAsia"/>
          <w:rtl/>
          <w:lang w:eastAsia="en-US"/>
        </w:rPr>
        <w:t>לת</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וקיים</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הזה</w:t>
      </w:r>
      <w:r>
        <w:rPr>
          <w:rFonts w:hint="cs"/>
          <w:rtl/>
          <w:lang w:eastAsia="en-US"/>
        </w:rPr>
        <w:t>,</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קיים</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יכול</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לומר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עשר</w:t>
      </w:r>
      <w:r w:rsidRPr="001E7DA3">
        <w:rPr>
          <w:rtl/>
          <w:lang w:eastAsia="en-US"/>
        </w:rPr>
        <w:t xml:space="preserve"> </w:t>
      </w:r>
      <w:r w:rsidRPr="001E7DA3">
        <w:rPr>
          <w:rFonts w:hint="eastAsia"/>
          <w:rtl/>
          <w:lang w:eastAsia="en-US"/>
        </w:rPr>
        <w:t>שנים</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איזה</w:t>
      </w:r>
      <w:r w:rsidRPr="001E7DA3">
        <w:rPr>
          <w:rtl/>
          <w:lang w:eastAsia="en-US"/>
        </w:rPr>
        <w:t xml:space="preserve"> </w:t>
      </w:r>
      <w:r w:rsidRPr="001E7DA3">
        <w:rPr>
          <w:rFonts w:hint="eastAsia"/>
          <w:rtl/>
          <w:lang w:eastAsia="en-US"/>
        </w:rPr>
        <w:t>זמן</w:t>
      </w:r>
      <w:r w:rsidRPr="001E7DA3">
        <w:rPr>
          <w:rtl/>
          <w:lang w:eastAsia="en-US"/>
        </w:rPr>
        <w:t xml:space="preserve"> </w:t>
      </w:r>
      <w:r w:rsidRPr="001E7DA3">
        <w:rPr>
          <w:rFonts w:hint="eastAsia"/>
          <w:rtl/>
          <w:lang w:eastAsia="en-US"/>
        </w:rPr>
        <w:t>שירצה</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הדין</w:t>
      </w:r>
      <w:r w:rsidRPr="001E7DA3">
        <w:rPr>
          <w:rtl/>
          <w:lang w:eastAsia="en-US"/>
        </w:rPr>
        <w:t xml:space="preserve"> </w:t>
      </w:r>
      <w:r w:rsidRPr="001E7DA3">
        <w:rPr>
          <w:rFonts w:hint="eastAsia"/>
          <w:rtl/>
          <w:lang w:eastAsia="en-US"/>
        </w:rPr>
        <w:t>בשבועה</w:t>
      </w:r>
      <w:r w:rsidRPr="001E7DA3">
        <w:rPr>
          <w:rtl/>
          <w:lang w:eastAsia="en-US"/>
        </w:rPr>
        <w:t xml:space="preserve">. </w:t>
      </w:r>
      <w:r w:rsidRPr="001E7DA3">
        <w:rPr>
          <w:rFonts w:hint="eastAsia"/>
          <w:rtl/>
          <w:lang w:eastAsia="en-US"/>
        </w:rPr>
        <w:t>והלכה</w:t>
      </w:r>
      <w:r w:rsidRPr="001E7DA3">
        <w:rPr>
          <w:rtl/>
          <w:lang w:eastAsia="en-US"/>
        </w:rPr>
        <w:t xml:space="preserve"> </w:t>
      </w:r>
      <w:r w:rsidRPr="001E7DA3">
        <w:rPr>
          <w:rFonts w:hint="eastAsia"/>
          <w:rtl/>
          <w:lang w:eastAsia="en-US"/>
        </w:rPr>
        <w:t>כר</w:t>
      </w:r>
      <w:r w:rsidRPr="001E7DA3">
        <w:rPr>
          <w:rtl/>
          <w:lang w:eastAsia="en-US"/>
        </w:rPr>
        <w:t xml:space="preserve">' </w:t>
      </w:r>
      <w:r w:rsidRPr="001E7DA3">
        <w:rPr>
          <w:rFonts w:hint="eastAsia"/>
          <w:rtl/>
          <w:lang w:eastAsia="en-US"/>
        </w:rPr>
        <w:t>אליעזר</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יעקב</w:t>
      </w:r>
      <w:r w:rsidRPr="001E7DA3">
        <w:rPr>
          <w:rFonts w:hint="cs"/>
          <w:rtl/>
          <w:lang w:eastAsia="en-US"/>
        </w:rPr>
        <w:t>"</w:t>
      </w:r>
      <w:r w:rsidRPr="001E7DA3">
        <w:rPr>
          <w:rtl/>
          <w:lang w:eastAsia="en-US"/>
        </w:rPr>
        <w:t>.</w:t>
      </w:r>
      <w:r>
        <w:rPr>
          <w:rFonts w:hint="cs"/>
          <w:rtl/>
        </w:rPr>
        <w:t xml:space="preserve"> כמסקנת הגמרא שם, כרבא ולא כאביי.</w:t>
      </w:r>
      <w:r w:rsidRPr="001E7DA3">
        <w:rPr>
          <w:rFonts w:hint="cs"/>
          <w:rtl/>
        </w:rPr>
        <w:t xml:space="preserve"> </w:t>
      </w:r>
    </w:p>
  </w:footnote>
  <w:footnote w:id="15">
    <w:p w:rsidR="0032089F" w:rsidRPr="001E7DA3" w:rsidRDefault="0032089F" w:rsidP="00474E5F">
      <w:pPr>
        <w:pStyle w:val="a3"/>
        <w:rPr>
          <w:rFonts w:hint="cs"/>
          <w:rtl/>
        </w:rPr>
      </w:pPr>
      <w:r w:rsidRPr="001E7DA3">
        <w:rPr>
          <w:rStyle w:val="a5"/>
        </w:rPr>
        <w:footnoteRef/>
      </w:r>
      <w:r w:rsidRPr="001E7DA3">
        <w:rPr>
          <w:rtl/>
        </w:rPr>
        <w:t xml:space="preserve"> </w:t>
      </w:r>
      <w:r w:rsidRPr="001E7DA3">
        <w:rPr>
          <w:rFonts w:hint="cs"/>
          <w:rtl/>
          <w:lang w:eastAsia="en-US"/>
        </w:rPr>
        <w:t xml:space="preserve">הרמב"ם כולל בדיני התרה את כל הנדרים והשבועות האפשריים (חוץ מתמורה, </w:t>
      </w:r>
      <w:r>
        <w:rPr>
          <w:rFonts w:hint="cs"/>
          <w:rtl/>
          <w:lang w:eastAsia="en-US"/>
        </w:rPr>
        <w:t xml:space="preserve">היינו </w:t>
      </w:r>
      <w:r w:rsidRPr="001E7DA3">
        <w:rPr>
          <w:rFonts w:hint="cs"/>
          <w:rtl/>
          <w:lang w:eastAsia="en-US"/>
        </w:rPr>
        <w:t xml:space="preserve">קרבן שקדושתו נובעת לא מהנדר המקורי, אלא מניסיון להמיר את הקרבן המקורי בתחליף) וזה עצמו חידוש, כי לגבי התרת שבועות יש דיונים אם </w:t>
      </w:r>
      <w:r>
        <w:rPr>
          <w:rFonts w:hint="cs"/>
          <w:rtl/>
          <w:lang w:eastAsia="en-US"/>
        </w:rPr>
        <w:t xml:space="preserve">היא </w:t>
      </w:r>
      <w:r w:rsidRPr="001E7DA3">
        <w:rPr>
          <w:rFonts w:hint="cs"/>
          <w:rtl/>
          <w:lang w:eastAsia="en-US"/>
        </w:rPr>
        <w:t>חלה בדומה להתרת נדרים. שיטת הרמב"ם היא חד משמעית שכן! זאת ועוד, הרמב"ם שולח אותנו לדבריו בהלכות שבועות</w:t>
      </w:r>
      <w:r>
        <w:rPr>
          <w:rFonts w:hint="cs"/>
          <w:rtl/>
          <w:lang w:eastAsia="en-US"/>
        </w:rPr>
        <w:t xml:space="preserve"> ששם עיקר דבריו. ואלה דבריו ב</w:t>
      </w:r>
      <w:r w:rsidRPr="001E7DA3">
        <w:rPr>
          <w:rFonts w:hint="cs"/>
          <w:rtl/>
          <w:lang w:eastAsia="en-US"/>
        </w:rPr>
        <w:t xml:space="preserve">פרק ו שם: </w:t>
      </w:r>
      <w:r w:rsidRPr="001E7DA3">
        <w:rPr>
          <w:rFonts w:hint="cs"/>
          <w:rtl/>
          <w:lang w:val="he-IL"/>
        </w:rPr>
        <w:t>"</w:t>
      </w:r>
      <w:r w:rsidRPr="001E7DA3">
        <w:rPr>
          <w:rFonts w:hint="eastAsia"/>
          <w:rtl/>
          <w:lang w:eastAsia="en-US"/>
        </w:rPr>
        <w:t>מי</w:t>
      </w:r>
      <w:r w:rsidRPr="001E7DA3">
        <w:rPr>
          <w:rtl/>
          <w:lang w:eastAsia="en-US"/>
        </w:rPr>
        <w:t xml:space="preserve"> </w:t>
      </w:r>
      <w:r w:rsidRPr="001E7DA3">
        <w:rPr>
          <w:rFonts w:hint="eastAsia"/>
          <w:rtl/>
          <w:lang w:eastAsia="en-US"/>
        </w:rPr>
        <w:t>שנשבע</w:t>
      </w:r>
      <w:r w:rsidRPr="001E7DA3">
        <w:rPr>
          <w:rtl/>
          <w:lang w:eastAsia="en-US"/>
        </w:rPr>
        <w:t xml:space="preserve"> </w:t>
      </w:r>
      <w:r w:rsidRPr="001E7DA3">
        <w:rPr>
          <w:rFonts w:hint="eastAsia"/>
          <w:rtl/>
          <w:lang w:eastAsia="en-US"/>
        </w:rPr>
        <w:t>שבועת</w:t>
      </w:r>
      <w:r w:rsidRPr="001E7DA3">
        <w:rPr>
          <w:rtl/>
          <w:lang w:eastAsia="en-US"/>
        </w:rPr>
        <w:t xml:space="preserve"> </w:t>
      </w:r>
      <w:r w:rsidRPr="001E7DA3">
        <w:rPr>
          <w:rFonts w:hint="eastAsia"/>
          <w:rtl/>
          <w:lang w:eastAsia="en-US"/>
        </w:rPr>
        <w:t>ביטוי</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שבועתו</w:t>
      </w:r>
      <w:r w:rsidRPr="001E7DA3">
        <w:rPr>
          <w:rtl/>
          <w:lang w:eastAsia="en-US"/>
        </w:rPr>
        <w:t xml:space="preserve"> </w:t>
      </w:r>
      <w:r w:rsidRPr="001E7DA3">
        <w:rPr>
          <w:rFonts w:hint="eastAsia"/>
          <w:rtl/>
          <w:lang w:eastAsia="en-US"/>
        </w:rPr>
        <w:t>וראה</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מצטער</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יקיים</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זו</w:t>
      </w:r>
      <w:r w:rsidRPr="001E7DA3">
        <w:rPr>
          <w:rtl/>
          <w:lang w:eastAsia="en-US"/>
        </w:rPr>
        <w:t xml:space="preserve"> </w:t>
      </w:r>
      <w:r w:rsidRPr="001E7DA3">
        <w:rPr>
          <w:rFonts w:hint="eastAsia"/>
          <w:rtl/>
          <w:lang w:eastAsia="en-US"/>
        </w:rPr>
        <w:t>ונהפכה</w:t>
      </w:r>
      <w:r w:rsidRPr="001E7DA3">
        <w:rPr>
          <w:rtl/>
          <w:lang w:eastAsia="en-US"/>
        </w:rPr>
        <w:t xml:space="preserve"> </w:t>
      </w:r>
      <w:r w:rsidRPr="001E7DA3">
        <w:rPr>
          <w:rFonts w:hint="eastAsia"/>
          <w:rtl/>
          <w:lang w:eastAsia="en-US"/>
        </w:rPr>
        <w:t>דעתו</w:t>
      </w:r>
      <w:r w:rsidRPr="001E7DA3">
        <w:rPr>
          <w:rtl/>
          <w:lang w:eastAsia="en-US"/>
        </w:rPr>
        <w:t xml:space="preserve"> </w:t>
      </w:r>
      <w:r w:rsidRPr="001E7DA3">
        <w:rPr>
          <w:rFonts w:hint="eastAsia"/>
          <w:rtl/>
          <w:lang w:eastAsia="en-US"/>
        </w:rPr>
        <w:t>לדעת</w:t>
      </w:r>
      <w:r w:rsidRPr="001E7DA3">
        <w:rPr>
          <w:rtl/>
          <w:lang w:eastAsia="en-US"/>
        </w:rPr>
        <w:t xml:space="preserve"> </w:t>
      </w:r>
      <w:r w:rsidRPr="001E7DA3">
        <w:rPr>
          <w:rFonts w:hint="eastAsia"/>
          <w:rtl/>
          <w:lang w:eastAsia="en-US"/>
        </w:rPr>
        <w:t>אחרת</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שנולד</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דבר</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היה</w:t>
      </w:r>
      <w:r w:rsidRPr="001E7DA3">
        <w:rPr>
          <w:rtl/>
          <w:lang w:eastAsia="en-US"/>
        </w:rPr>
        <w:t xml:space="preserve"> </w:t>
      </w:r>
      <w:r w:rsidRPr="001E7DA3">
        <w:rPr>
          <w:rFonts w:hint="eastAsia"/>
          <w:rtl/>
          <w:lang w:eastAsia="en-US"/>
        </w:rPr>
        <w:t>בדעתו</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בגללו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נשאל</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אחד</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לשלשה</w:t>
      </w:r>
      <w:r w:rsidRPr="001E7DA3">
        <w:rPr>
          <w:rtl/>
          <w:lang w:eastAsia="en-US"/>
        </w:rPr>
        <w:t xml:space="preserve"> </w:t>
      </w:r>
      <w:r w:rsidRPr="001E7DA3">
        <w:rPr>
          <w:rFonts w:hint="eastAsia"/>
          <w:rtl/>
          <w:lang w:eastAsia="en-US"/>
        </w:rPr>
        <w:t>הדיוטות</w:t>
      </w:r>
      <w:r w:rsidRPr="001E7DA3">
        <w:rPr>
          <w:rFonts w:hint="cs"/>
          <w:rtl/>
          <w:lang w:eastAsia="en-US"/>
        </w:rPr>
        <w:t xml:space="preserve"> ... </w:t>
      </w:r>
      <w:r w:rsidRPr="001E7DA3">
        <w:rPr>
          <w:rFonts w:hint="eastAsia"/>
          <w:rtl/>
          <w:lang w:eastAsia="en-US"/>
        </w:rPr>
        <w:t>ודבר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עיקר</w:t>
      </w:r>
      <w:r w:rsidRPr="001E7DA3">
        <w:rPr>
          <w:rtl/>
          <w:lang w:eastAsia="en-US"/>
        </w:rPr>
        <w:t xml:space="preserve"> </w:t>
      </w:r>
      <w:r w:rsidRPr="001E7DA3">
        <w:rPr>
          <w:rFonts w:hint="eastAsia"/>
          <w:rtl/>
          <w:lang w:eastAsia="en-US"/>
        </w:rPr>
        <w:t>כלל</w:t>
      </w:r>
      <w:r w:rsidRPr="001E7DA3">
        <w:rPr>
          <w:rtl/>
          <w:lang w:eastAsia="en-US"/>
        </w:rPr>
        <w:t xml:space="preserve"> </w:t>
      </w:r>
      <w:r w:rsidRPr="001E7DA3">
        <w:rPr>
          <w:rFonts w:hint="eastAsia"/>
          <w:rtl/>
          <w:lang w:eastAsia="en-US"/>
        </w:rPr>
        <w:t>בתורה</w:t>
      </w:r>
      <w:r w:rsidRPr="001E7DA3">
        <w:rPr>
          <w:rtl/>
          <w:lang w:eastAsia="en-US"/>
        </w:rPr>
        <w:t xml:space="preserve"> </w:t>
      </w:r>
      <w:r w:rsidRPr="001E7DA3">
        <w:rPr>
          <w:rFonts w:hint="eastAsia"/>
          <w:rtl/>
          <w:lang w:eastAsia="en-US"/>
        </w:rPr>
        <w:t>שבכתב</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למדו</w:t>
      </w:r>
      <w:r w:rsidRPr="001E7DA3">
        <w:rPr>
          <w:rtl/>
          <w:lang w:eastAsia="en-US"/>
        </w:rPr>
        <w:t xml:space="preserve"> </w:t>
      </w:r>
      <w:r w:rsidRPr="001E7DA3">
        <w:rPr>
          <w:rFonts w:hint="eastAsia"/>
          <w:rtl/>
          <w:lang w:eastAsia="en-US"/>
        </w:rPr>
        <w:t>ממשה</w:t>
      </w:r>
      <w:r w:rsidRPr="001E7DA3">
        <w:rPr>
          <w:rtl/>
          <w:lang w:eastAsia="en-US"/>
        </w:rPr>
        <w:t xml:space="preserve"> </w:t>
      </w:r>
      <w:r w:rsidRPr="001E7DA3">
        <w:rPr>
          <w:rFonts w:hint="eastAsia"/>
          <w:rtl/>
          <w:lang w:eastAsia="en-US"/>
        </w:rPr>
        <w:t>רבינו</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הקבלה</w:t>
      </w:r>
      <w:r w:rsidRPr="001E7DA3">
        <w:rPr>
          <w:rtl/>
          <w:lang w:eastAsia="en-US"/>
        </w:rPr>
        <w:t xml:space="preserve"> </w:t>
      </w:r>
      <w:r w:rsidRPr="001E7DA3">
        <w:rPr>
          <w:rFonts w:hint="eastAsia"/>
          <w:rtl/>
          <w:lang w:eastAsia="en-US"/>
        </w:rPr>
        <w:t>שזה</w:t>
      </w:r>
      <w:r w:rsidRPr="001E7DA3">
        <w:rPr>
          <w:rtl/>
          <w:lang w:eastAsia="en-US"/>
        </w:rPr>
        <w:t xml:space="preserve"> </w:t>
      </w:r>
      <w:r w:rsidRPr="001E7DA3">
        <w:rPr>
          <w:rFonts w:hint="eastAsia"/>
          <w:rtl/>
          <w:lang w:eastAsia="en-US"/>
        </w:rPr>
        <w:t>הכתוב</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יחלל</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בעצמו</w:t>
      </w:r>
      <w:r w:rsidRPr="001E7DA3">
        <w:rPr>
          <w:rtl/>
          <w:lang w:eastAsia="en-US"/>
        </w:rPr>
        <w:t xml:space="preserve"> </w:t>
      </w:r>
      <w:r w:rsidRPr="001E7DA3">
        <w:rPr>
          <w:rFonts w:hint="eastAsia"/>
          <w:rtl/>
          <w:lang w:eastAsia="en-US"/>
        </w:rPr>
        <w:t>דרך</w:t>
      </w:r>
      <w:r w:rsidRPr="001E7DA3">
        <w:rPr>
          <w:rtl/>
          <w:lang w:eastAsia="en-US"/>
        </w:rPr>
        <w:t xml:space="preserve"> </w:t>
      </w:r>
      <w:r w:rsidRPr="001E7DA3">
        <w:rPr>
          <w:rFonts w:hint="eastAsia"/>
          <w:rtl/>
          <w:lang w:eastAsia="en-US"/>
        </w:rPr>
        <w:t>קלות</w:t>
      </w:r>
      <w:r w:rsidRPr="001E7DA3">
        <w:rPr>
          <w:rtl/>
          <w:lang w:eastAsia="en-US"/>
        </w:rPr>
        <w:t xml:space="preserve"> </w:t>
      </w:r>
      <w:r w:rsidRPr="001E7DA3">
        <w:rPr>
          <w:rFonts w:hint="eastAsia"/>
          <w:rtl/>
          <w:lang w:eastAsia="en-US"/>
        </w:rPr>
        <w:t>ראש</w:t>
      </w:r>
      <w:r w:rsidRPr="001E7DA3">
        <w:rPr>
          <w:rtl/>
          <w:lang w:eastAsia="en-US"/>
        </w:rPr>
        <w:t xml:space="preserve"> </w:t>
      </w:r>
      <w:r w:rsidRPr="001E7DA3">
        <w:rPr>
          <w:rFonts w:hint="eastAsia"/>
          <w:rtl/>
          <w:lang w:eastAsia="en-US"/>
        </w:rPr>
        <w:t>בשאט</w:t>
      </w:r>
      <w:r w:rsidRPr="001E7DA3">
        <w:rPr>
          <w:rtl/>
          <w:lang w:eastAsia="en-US"/>
        </w:rPr>
        <w:t xml:space="preserve"> </w:t>
      </w:r>
      <w:r w:rsidRPr="001E7DA3">
        <w:rPr>
          <w:rFonts w:hint="eastAsia"/>
          <w:rtl/>
          <w:lang w:eastAsia="en-US"/>
        </w:rPr>
        <w:t>נפש</w:t>
      </w:r>
      <w:r w:rsidRPr="001E7DA3">
        <w:rPr>
          <w:rFonts w:hint="cs"/>
          <w:rtl/>
          <w:lang w:eastAsia="en-US"/>
        </w:rPr>
        <w:t xml:space="preserve"> ...</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ניחם</w:t>
      </w:r>
      <w:r w:rsidRPr="001E7DA3">
        <w:rPr>
          <w:rtl/>
          <w:lang w:eastAsia="en-US"/>
        </w:rPr>
        <w:t xml:space="preserve"> </w:t>
      </w:r>
      <w:r w:rsidRPr="001E7DA3">
        <w:rPr>
          <w:rFonts w:hint="eastAsia"/>
          <w:rtl/>
          <w:lang w:eastAsia="en-US"/>
        </w:rPr>
        <w:t>וחזר</w:t>
      </w:r>
      <w:r w:rsidRPr="001E7DA3">
        <w:rPr>
          <w:rtl/>
          <w:lang w:eastAsia="en-US"/>
        </w:rPr>
        <w:t xml:space="preserve"> </w:t>
      </w:r>
      <w:r w:rsidRPr="001E7DA3">
        <w:rPr>
          <w:rFonts w:hint="eastAsia"/>
          <w:rtl/>
          <w:lang w:eastAsia="en-US"/>
        </w:rPr>
        <w:t>בו</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לו</w:t>
      </w:r>
      <w:r w:rsidRPr="001E7DA3">
        <w:rPr>
          <w:rFonts w:hint="cs"/>
          <w:rtl/>
          <w:lang w:eastAsia="en-US"/>
        </w:rPr>
        <w:t xml:space="preserve"> ...</w:t>
      </w:r>
      <w:r w:rsidRPr="001E7DA3">
        <w:rPr>
          <w:rFonts w:hint="cs"/>
          <w:rtl/>
        </w:rPr>
        <w:t xml:space="preserve"> </w:t>
      </w:r>
      <w:r w:rsidRPr="001E7DA3">
        <w:rPr>
          <w:rFonts w:hint="eastAsia"/>
          <w:rtl/>
          <w:lang w:eastAsia="en-US"/>
        </w:rPr>
        <w:t>כיצד</w:t>
      </w:r>
      <w:r w:rsidRPr="001E7DA3">
        <w:rPr>
          <w:rtl/>
          <w:lang w:eastAsia="en-US"/>
        </w:rPr>
        <w:t xml:space="preserve"> </w:t>
      </w:r>
      <w:r w:rsidRPr="001E7DA3">
        <w:rPr>
          <w:rFonts w:hint="eastAsia"/>
          <w:rtl/>
          <w:lang w:eastAsia="en-US"/>
        </w:rPr>
        <w:t>מתירין</w:t>
      </w:r>
      <w:r w:rsidRPr="001E7DA3">
        <w:rPr>
          <w:rFonts w:hint="cs"/>
          <w:rtl/>
          <w:lang w:eastAsia="en-US"/>
        </w:rPr>
        <w:t>?</w:t>
      </w:r>
      <w:r w:rsidRPr="001E7DA3">
        <w:rPr>
          <w:rtl/>
          <w:lang w:eastAsia="en-US"/>
        </w:rPr>
        <w:t xml:space="preserve"> </w:t>
      </w:r>
      <w:r w:rsidRPr="001E7DA3">
        <w:rPr>
          <w:rFonts w:hint="eastAsia"/>
          <w:rtl/>
          <w:lang w:eastAsia="en-US"/>
        </w:rPr>
        <w:t>יבוא</w:t>
      </w:r>
      <w:r w:rsidRPr="001E7DA3">
        <w:rPr>
          <w:rtl/>
          <w:lang w:eastAsia="en-US"/>
        </w:rPr>
        <w:t xml:space="preserve"> </w:t>
      </w:r>
      <w:r w:rsidRPr="001E7DA3">
        <w:rPr>
          <w:rFonts w:hint="eastAsia"/>
          <w:rtl/>
          <w:lang w:eastAsia="en-US"/>
        </w:rPr>
        <w:t>הנשבע</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המובהק</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לשלשה</w:t>
      </w:r>
      <w:r w:rsidRPr="001E7DA3">
        <w:rPr>
          <w:rtl/>
          <w:lang w:eastAsia="en-US"/>
        </w:rPr>
        <w:t xml:space="preserve"> </w:t>
      </w:r>
      <w:r w:rsidRPr="001E7DA3">
        <w:rPr>
          <w:rFonts w:hint="eastAsia"/>
          <w:rtl/>
          <w:lang w:eastAsia="en-US"/>
        </w:rPr>
        <w:t>הדיוטות</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שם</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ואומר</w:t>
      </w:r>
      <w:r w:rsidRPr="001E7DA3">
        <w:rPr>
          <w:rFonts w:hint="cs"/>
          <w:rtl/>
          <w:lang w:eastAsia="en-US"/>
        </w:rPr>
        <w:t>:</w:t>
      </w:r>
      <w:r w:rsidRPr="001E7DA3">
        <w:rPr>
          <w:rtl/>
          <w:lang w:eastAsia="en-US"/>
        </w:rPr>
        <w:t xml:space="preserve"> </w:t>
      </w:r>
      <w:r w:rsidRPr="001E7DA3">
        <w:rPr>
          <w:rFonts w:hint="eastAsia"/>
          <w:rtl/>
          <w:lang w:eastAsia="en-US"/>
        </w:rPr>
        <w:t>אני</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וכך</w:t>
      </w:r>
      <w:r w:rsidRPr="001E7DA3">
        <w:rPr>
          <w:rtl/>
          <w:lang w:eastAsia="en-US"/>
        </w:rPr>
        <w:t xml:space="preserve"> </w:t>
      </w:r>
      <w:r w:rsidRPr="001E7DA3">
        <w:rPr>
          <w:rFonts w:hint="eastAsia"/>
          <w:rtl/>
          <w:lang w:eastAsia="en-US"/>
        </w:rPr>
        <w:t>ונחמתי</w:t>
      </w:r>
      <w:r w:rsidRPr="001E7DA3">
        <w:rPr>
          <w:rFonts w:hint="cs"/>
          <w:rtl/>
          <w:lang w:eastAsia="en-US"/>
        </w:rPr>
        <w:t>.</w:t>
      </w:r>
      <w:r w:rsidRPr="001E7DA3">
        <w:rPr>
          <w:rtl/>
          <w:lang w:eastAsia="en-US"/>
        </w:rPr>
        <w:t xml:space="preserve"> </w:t>
      </w:r>
      <w:r w:rsidRPr="001E7DA3">
        <w:rPr>
          <w:rFonts w:hint="eastAsia"/>
          <w:rtl/>
          <w:lang w:eastAsia="en-US"/>
        </w:rPr>
        <w:t>ואילו</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יודע</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מצטער</w:t>
      </w:r>
      <w:r w:rsidRPr="001E7DA3">
        <w:rPr>
          <w:rtl/>
          <w:lang w:eastAsia="en-US"/>
        </w:rPr>
        <w:t xml:space="preserve"> </w:t>
      </w:r>
      <w:r w:rsidRPr="001E7DA3">
        <w:rPr>
          <w:rFonts w:hint="eastAsia"/>
          <w:rtl/>
          <w:lang w:eastAsia="en-US"/>
        </w:rPr>
        <w:t>בדבר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כה</w:t>
      </w:r>
      <w:r w:rsidRPr="001E7DA3">
        <w:rPr>
          <w:rFonts w:hint="cs"/>
          <w:rtl/>
          <w:lang w:eastAsia="en-US"/>
        </w:rPr>
        <w:t>,</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שאירע</w:t>
      </w:r>
      <w:r w:rsidRPr="001E7DA3">
        <w:rPr>
          <w:rtl/>
          <w:lang w:eastAsia="en-US"/>
        </w:rPr>
        <w:t xml:space="preserve"> </w:t>
      </w:r>
      <w:r w:rsidRPr="001E7DA3">
        <w:rPr>
          <w:rFonts w:hint="eastAsia"/>
          <w:rtl/>
          <w:lang w:eastAsia="en-US"/>
        </w:rPr>
        <w:t>לי</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וכך</w:t>
      </w:r>
      <w:r w:rsidRPr="001E7DA3">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נשבע</w:t>
      </w:r>
      <w:r w:rsidRPr="001E7DA3">
        <w:rPr>
          <w:rFonts w:hint="cs"/>
          <w:rtl/>
          <w:lang w:eastAsia="en-US"/>
        </w:rPr>
        <w:t>.</w:t>
      </w:r>
      <w:r w:rsidRPr="001E7DA3">
        <w:rPr>
          <w:rtl/>
          <w:lang w:eastAsia="en-US"/>
        </w:rPr>
        <w:t xml:space="preserve"> </w:t>
      </w:r>
      <w:r w:rsidRPr="001E7DA3">
        <w:rPr>
          <w:rFonts w:hint="eastAsia"/>
          <w:rtl/>
          <w:lang w:eastAsia="en-US"/>
        </w:rPr>
        <w:t>ואילו</w:t>
      </w:r>
      <w:r w:rsidRPr="001E7DA3">
        <w:rPr>
          <w:rtl/>
          <w:lang w:eastAsia="en-US"/>
        </w:rPr>
        <w:t xml:space="preserve"> </w:t>
      </w:r>
      <w:r w:rsidRPr="001E7DA3">
        <w:rPr>
          <w:rFonts w:hint="eastAsia"/>
          <w:rtl/>
          <w:lang w:eastAsia="en-US"/>
        </w:rPr>
        <w:t>היתה</w:t>
      </w:r>
      <w:r w:rsidRPr="001E7DA3">
        <w:rPr>
          <w:rtl/>
          <w:lang w:eastAsia="en-US"/>
        </w:rPr>
        <w:t xml:space="preserve"> </w:t>
      </w:r>
      <w:r w:rsidRPr="001E7DA3">
        <w:rPr>
          <w:rFonts w:hint="eastAsia"/>
          <w:rtl/>
          <w:lang w:eastAsia="en-US"/>
        </w:rPr>
        <w:t>דעתי</w:t>
      </w:r>
      <w:r w:rsidRPr="001E7DA3">
        <w:rPr>
          <w:rtl/>
          <w:lang w:eastAsia="en-US"/>
        </w:rPr>
        <w:t xml:space="preserve"> </w:t>
      </w:r>
      <w:r w:rsidRPr="001E7DA3">
        <w:rPr>
          <w:rFonts w:hint="eastAsia"/>
          <w:rtl/>
          <w:lang w:eastAsia="en-US"/>
        </w:rPr>
        <w:t>בעת</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כמו</w:t>
      </w:r>
      <w:r w:rsidRPr="001E7DA3">
        <w:rPr>
          <w:rtl/>
          <w:lang w:eastAsia="en-US"/>
        </w:rPr>
        <w:t xml:space="preserve"> </w:t>
      </w:r>
      <w:r w:rsidRPr="001E7DA3">
        <w:rPr>
          <w:rFonts w:hint="eastAsia"/>
          <w:rtl/>
          <w:lang w:eastAsia="en-US"/>
        </w:rPr>
        <w:t>עתה</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נשבע</w:t>
      </w:r>
      <w:r w:rsidRPr="001E7DA3">
        <w:rPr>
          <w:rFonts w:hint="cs"/>
          <w:rtl/>
          <w:lang w:eastAsia="en-US"/>
        </w:rPr>
        <w:t>.</w:t>
      </w:r>
      <w:r w:rsidRPr="001E7DA3">
        <w:rPr>
          <w:rtl/>
          <w:lang w:eastAsia="en-US"/>
        </w:rPr>
        <w:t xml:space="preserve"> </w:t>
      </w:r>
      <w:r w:rsidRPr="001E7DA3">
        <w:rPr>
          <w:rFonts w:hint="eastAsia"/>
          <w:rtl/>
          <w:lang w:eastAsia="en-US"/>
        </w:rPr>
        <w:t>והחכם</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גדול</w:t>
      </w:r>
      <w:r w:rsidRPr="001E7DA3">
        <w:rPr>
          <w:rtl/>
          <w:lang w:eastAsia="en-US"/>
        </w:rPr>
        <w:t xml:space="preserve"> </w:t>
      </w:r>
      <w:r w:rsidRPr="001E7DA3">
        <w:rPr>
          <w:rFonts w:hint="eastAsia"/>
          <w:rtl/>
          <w:lang w:eastAsia="en-US"/>
        </w:rPr>
        <w:t>השלשה</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לו</w:t>
      </w:r>
      <w:r w:rsidRPr="001E7DA3">
        <w:rPr>
          <w:rFonts w:hint="cs"/>
          <w:rtl/>
          <w:lang w:eastAsia="en-US"/>
        </w:rPr>
        <w:t>:</w:t>
      </w:r>
      <w:r w:rsidRPr="001E7DA3">
        <w:rPr>
          <w:rtl/>
          <w:lang w:eastAsia="en-US"/>
        </w:rPr>
        <w:t xml:space="preserve"> </w:t>
      </w:r>
      <w:r w:rsidRPr="001E7DA3">
        <w:rPr>
          <w:rFonts w:hint="eastAsia"/>
          <w:rtl/>
          <w:lang w:eastAsia="en-US"/>
        </w:rPr>
        <w:t>וכבר</w:t>
      </w:r>
      <w:r w:rsidRPr="001E7DA3">
        <w:rPr>
          <w:rtl/>
          <w:lang w:eastAsia="en-US"/>
        </w:rPr>
        <w:t xml:space="preserve"> </w:t>
      </w:r>
      <w:r w:rsidRPr="001E7DA3">
        <w:rPr>
          <w:rFonts w:hint="eastAsia"/>
          <w:rtl/>
          <w:lang w:eastAsia="en-US"/>
        </w:rPr>
        <w:t>נחמת</w:t>
      </w:r>
      <w:r w:rsidRPr="001E7DA3">
        <w:rPr>
          <w:rFonts w:hint="cs"/>
          <w:rtl/>
          <w:lang w:eastAsia="en-US"/>
        </w:rPr>
        <w:t>?</w:t>
      </w:r>
      <w:r w:rsidRPr="001E7DA3">
        <w:rPr>
          <w:rtl/>
          <w:lang w:eastAsia="en-US"/>
        </w:rPr>
        <w:t xml:space="preserve"> </w:t>
      </w:r>
      <w:r w:rsidRPr="001E7DA3">
        <w:rPr>
          <w:rFonts w:hint="eastAsia"/>
          <w:rtl/>
          <w:lang w:eastAsia="en-US"/>
        </w:rPr>
        <w:t>והוא</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הן</w:t>
      </w:r>
      <w:r w:rsidRPr="001E7DA3">
        <w:rPr>
          <w:rFonts w:hint="cs"/>
          <w:rtl/>
          <w:lang w:eastAsia="en-US"/>
        </w:rPr>
        <w:t>.</w:t>
      </w:r>
      <w:r w:rsidRPr="001E7DA3">
        <w:rPr>
          <w:rtl/>
          <w:lang w:eastAsia="en-US"/>
        </w:rPr>
        <w:t xml:space="preserve"> </w:t>
      </w:r>
      <w:r w:rsidRPr="001E7DA3">
        <w:rPr>
          <w:rFonts w:hint="eastAsia"/>
          <w:rtl/>
          <w:lang w:eastAsia="en-US"/>
        </w:rPr>
        <w:t>חוזר</w:t>
      </w:r>
      <w:r w:rsidRPr="001E7DA3">
        <w:rPr>
          <w:rtl/>
          <w:lang w:eastAsia="en-US"/>
        </w:rPr>
        <w:t xml:space="preserve"> </w:t>
      </w:r>
      <w:r w:rsidRPr="001E7DA3">
        <w:rPr>
          <w:rFonts w:hint="eastAsia"/>
          <w:rtl/>
          <w:lang w:eastAsia="en-US"/>
        </w:rPr>
        <w:t>ואומר</w:t>
      </w:r>
      <w:r w:rsidRPr="001E7DA3">
        <w:rPr>
          <w:rtl/>
          <w:lang w:eastAsia="en-US"/>
        </w:rPr>
        <w:t xml:space="preserve"> </w:t>
      </w:r>
      <w:r w:rsidRPr="001E7DA3">
        <w:rPr>
          <w:rFonts w:hint="eastAsia"/>
          <w:rtl/>
          <w:lang w:eastAsia="en-US"/>
        </w:rPr>
        <w:t>לו</w:t>
      </w:r>
      <w:r w:rsidRPr="001E7DA3">
        <w:rPr>
          <w:rFonts w:hint="cs"/>
          <w:rtl/>
          <w:lang w:eastAsia="en-US"/>
        </w:rPr>
        <w:t>:</w:t>
      </w:r>
      <w:r w:rsidRPr="001E7DA3">
        <w:rPr>
          <w:rtl/>
          <w:lang w:eastAsia="en-US"/>
        </w:rPr>
        <w:t xml:space="preserve"> </w:t>
      </w:r>
      <w:r w:rsidRPr="001E7DA3">
        <w:rPr>
          <w:rFonts w:hint="eastAsia"/>
          <w:rtl/>
          <w:lang w:eastAsia="en-US"/>
        </w:rPr>
        <w:t>שרוי</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מותר</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מחול</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כיוצא</w:t>
      </w:r>
      <w:r w:rsidRPr="001E7DA3">
        <w:rPr>
          <w:rtl/>
          <w:lang w:eastAsia="en-US"/>
        </w:rPr>
        <w:t xml:space="preserve"> </w:t>
      </w:r>
      <w:r w:rsidRPr="001E7DA3">
        <w:rPr>
          <w:rFonts w:hint="eastAsia"/>
          <w:rtl/>
          <w:lang w:eastAsia="en-US"/>
        </w:rPr>
        <w:t>בענין</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בכל</w:t>
      </w:r>
      <w:r w:rsidRPr="001E7DA3">
        <w:rPr>
          <w:rtl/>
          <w:lang w:eastAsia="en-US"/>
        </w:rPr>
        <w:t xml:space="preserve"> </w:t>
      </w:r>
      <w:r w:rsidRPr="001E7DA3">
        <w:rPr>
          <w:rFonts w:hint="eastAsia"/>
          <w:rtl/>
          <w:lang w:eastAsia="en-US"/>
        </w:rPr>
        <w:t>לשון</w:t>
      </w:r>
      <w:r w:rsidRPr="001E7DA3">
        <w:rPr>
          <w:rFonts w:hint="cs"/>
          <w:rtl/>
          <w:lang w:eastAsia="en-US"/>
        </w:rPr>
        <w:t>.</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לו</w:t>
      </w:r>
      <w:r>
        <w:rPr>
          <w:rFonts w:hint="cs"/>
          <w:rtl/>
          <w:lang w:eastAsia="en-US"/>
        </w:rPr>
        <w:t>:</w:t>
      </w:r>
      <w:r w:rsidRPr="001E7DA3">
        <w:rPr>
          <w:rtl/>
          <w:lang w:eastAsia="en-US"/>
        </w:rPr>
        <w:t xml:space="preserve"> </w:t>
      </w:r>
      <w:r w:rsidRPr="001E7DA3">
        <w:rPr>
          <w:rFonts w:hint="eastAsia"/>
          <w:rtl/>
          <w:lang w:eastAsia="en-US"/>
        </w:rPr>
        <w:t>מופר</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נעקרה</w:t>
      </w:r>
      <w:r w:rsidRPr="001E7DA3">
        <w:rPr>
          <w:rtl/>
          <w:lang w:eastAsia="en-US"/>
        </w:rPr>
        <w:t xml:space="preserve"> </w:t>
      </w:r>
      <w:r w:rsidRPr="001E7DA3">
        <w:rPr>
          <w:rFonts w:hint="eastAsia"/>
          <w:rtl/>
          <w:lang w:eastAsia="en-US"/>
        </w:rPr>
        <w:t>שבועתך</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כיוצא</w:t>
      </w:r>
      <w:r w:rsidRPr="001E7DA3">
        <w:rPr>
          <w:rtl/>
          <w:lang w:eastAsia="en-US"/>
        </w:rPr>
        <w:t xml:space="preserve"> </w:t>
      </w:r>
      <w:r w:rsidRPr="001E7DA3">
        <w:rPr>
          <w:rFonts w:hint="eastAsia"/>
          <w:rtl/>
          <w:lang w:eastAsia="en-US"/>
        </w:rPr>
        <w:t>בענין</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כלום</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מיפר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הבעל</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האב</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החכם</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לשון</w:t>
      </w:r>
      <w:r w:rsidRPr="001E7DA3">
        <w:rPr>
          <w:rtl/>
          <w:lang w:eastAsia="en-US"/>
        </w:rPr>
        <w:t xml:space="preserve"> </w:t>
      </w:r>
      <w:r w:rsidRPr="001E7DA3">
        <w:rPr>
          <w:rFonts w:hint="eastAsia"/>
          <w:rtl/>
          <w:lang w:eastAsia="en-US"/>
        </w:rPr>
        <w:t>התרה</w:t>
      </w:r>
      <w:r w:rsidRPr="001E7DA3">
        <w:rPr>
          <w:rtl/>
          <w:lang w:eastAsia="en-US"/>
        </w:rPr>
        <w:t xml:space="preserve"> </w:t>
      </w:r>
      <w:r w:rsidRPr="001E7DA3">
        <w:rPr>
          <w:rFonts w:hint="eastAsia"/>
          <w:rtl/>
          <w:lang w:eastAsia="en-US"/>
        </w:rPr>
        <w:t>ומחילה</w:t>
      </w:r>
      <w:r w:rsidRPr="001E7DA3">
        <w:rPr>
          <w:rFonts w:hint="cs"/>
          <w:rtl/>
          <w:lang w:eastAsia="en-US"/>
        </w:rPr>
        <w:t>"</w:t>
      </w:r>
      <w:r w:rsidRPr="001E7DA3">
        <w:rPr>
          <w:rtl/>
          <w:lang w:eastAsia="en-US"/>
        </w:rPr>
        <w:t>.</w:t>
      </w:r>
      <w:r w:rsidRPr="001E7DA3">
        <w:rPr>
          <w:rFonts w:hint="cs"/>
          <w:rtl/>
          <w:lang w:eastAsia="en-US"/>
        </w:rPr>
        <w:t xml:space="preserve"> כל זה אחרי שבפרקים הקודמים מדקדק הרמב"ם באילו תנאים חלה בכלל שבועה</w:t>
      </w:r>
      <w:r>
        <w:rPr>
          <w:rFonts w:hint="cs"/>
          <w:rtl/>
          <w:lang w:eastAsia="en-US"/>
        </w:rPr>
        <w:t>, שהם</w:t>
      </w:r>
      <w:r w:rsidRPr="001E7DA3">
        <w:rPr>
          <w:rFonts w:hint="cs"/>
          <w:rtl/>
          <w:lang w:eastAsia="en-US"/>
        </w:rPr>
        <w:t xml:space="preserve">: שהיו פיו ולבו שווים ושגמר בדעתו ושלא חזר בו תוך כדי דיבור. היינו, שהייתה שבועה כדת וכדין. אחרי כל זאת, באים לחכם </w:t>
      </w:r>
      <w:r>
        <w:rPr>
          <w:rFonts w:hint="cs"/>
          <w:rtl/>
          <w:lang w:eastAsia="en-US"/>
        </w:rPr>
        <w:t xml:space="preserve">ואומרים: </w:t>
      </w:r>
      <w:r w:rsidRPr="001E7DA3">
        <w:rPr>
          <w:rFonts w:hint="cs"/>
          <w:rtl/>
          <w:lang w:eastAsia="en-US"/>
        </w:rPr>
        <w:t xml:space="preserve">אילו הייתי יודע שזה יגרום לי צער כזה גדול ... </w:t>
      </w:r>
      <w:r>
        <w:rPr>
          <w:rFonts w:hint="cs"/>
          <w:rtl/>
          <w:lang w:eastAsia="en-US"/>
        </w:rPr>
        <w:t xml:space="preserve"> לא הייתי נשבע </w:t>
      </w:r>
      <w:r w:rsidRPr="001E7DA3">
        <w:rPr>
          <w:rFonts w:hint="cs"/>
          <w:rtl/>
          <w:lang w:eastAsia="en-US"/>
        </w:rPr>
        <w:t>והחכם מתיר.</w:t>
      </w:r>
    </w:p>
  </w:footnote>
  <w:footnote w:id="16">
    <w:p w:rsidR="0032089F" w:rsidRPr="001E7DA3" w:rsidRDefault="0032089F" w:rsidP="00FA4D53">
      <w:pPr>
        <w:pStyle w:val="a3"/>
        <w:rPr>
          <w:rFonts w:hint="cs"/>
          <w:rtl/>
        </w:rPr>
      </w:pPr>
      <w:r w:rsidRPr="001E7DA3">
        <w:rPr>
          <w:rStyle w:val="a5"/>
        </w:rPr>
        <w:footnoteRef/>
      </w:r>
      <w:r w:rsidRPr="001E7DA3">
        <w:rPr>
          <w:rtl/>
        </w:rPr>
        <w:t xml:space="preserve"> </w:t>
      </w:r>
      <w:r w:rsidRPr="001E7DA3">
        <w:rPr>
          <w:rFonts w:hint="cs"/>
          <w:rtl/>
        </w:rPr>
        <w:t xml:space="preserve">בפלפול מה אפשר לומר </w:t>
      </w:r>
      <w:r>
        <w:rPr>
          <w:rFonts w:hint="cs"/>
          <w:rtl/>
        </w:rPr>
        <w:t xml:space="preserve">שיש כאן כפל לשון: </w:t>
      </w:r>
      <w:r w:rsidRPr="001E7DA3">
        <w:rPr>
          <w:rFonts w:hint="cs"/>
          <w:rtl/>
        </w:rPr>
        <w:t>זה שהנדרים פורחים באוויר ומותרים, הוא ד</w:t>
      </w:r>
      <w:r>
        <w:rPr>
          <w:rFonts w:hint="cs"/>
          <w:rtl/>
        </w:rPr>
        <w:t xml:space="preserve">ין </w:t>
      </w:r>
      <w:r w:rsidRPr="001E7DA3">
        <w:rPr>
          <w:rFonts w:hint="cs"/>
          <w:rtl/>
        </w:rPr>
        <w:t>הפורח באוויר ואין לו סמך בתורה שבכתב. ראה רש"י בגמרא שם וכן שטיינזלץ וברטנורא וקהתי במשנה. ודברי הרמב"ם בהערה הקודמת:</w:t>
      </w:r>
      <w:r w:rsidRPr="001E7DA3">
        <w:rPr>
          <w:rFonts w:hint="cs"/>
          <w:rtl/>
          <w:lang w:eastAsia="en-US"/>
        </w:rPr>
        <w:t xml:space="preserve"> "</w:t>
      </w:r>
      <w:r w:rsidRPr="001E7DA3">
        <w:rPr>
          <w:rFonts w:hint="eastAsia"/>
          <w:rtl/>
          <w:lang w:eastAsia="en-US"/>
        </w:rPr>
        <w:t>ודבר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עיקר</w:t>
      </w:r>
      <w:r w:rsidRPr="001E7DA3">
        <w:rPr>
          <w:rtl/>
          <w:lang w:eastAsia="en-US"/>
        </w:rPr>
        <w:t xml:space="preserve"> </w:t>
      </w:r>
      <w:r w:rsidRPr="001E7DA3">
        <w:rPr>
          <w:rFonts w:hint="eastAsia"/>
          <w:rtl/>
          <w:lang w:eastAsia="en-US"/>
        </w:rPr>
        <w:t>כלל</w:t>
      </w:r>
      <w:r w:rsidRPr="001E7DA3">
        <w:rPr>
          <w:rtl/>
          <w:lang w:eastAsia="en-US"/>
        </w:rPr>
        <w:t xml:space="preserve"> </w:t>
      </w:r>
      <w:r w:rsidRPr="001E7DA3">
        <w:rPr>
          <w:rFonts w:hint="eastAsia"/>
          <w:rtl/>
          <w:lang w:eastAsia="en-US"/>
        </w:rPr>
        <w:t>בתורה</w:t>
      </w:r>
      <w:r w:rsidRPr="001E7DA3">
        <w:rPr>
          <w:rtl/>
          <w:lang w:eastAsia="en-US"/>
        </w:rPr>
        <w:t xml:space="preserve"> </w:t>
      </w:r>
      <w:r w:rsidRPr="001E7DA3">
        <w:rPr>
          <w:rFonts w:hint="eastAsia"/>
          <w:rtl/>
          <w:lang w:eastAsia="en-US"/>
        </w:rPr>
        <w:t>שבכתב</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למדו</w:t>
      </w:r>
      <w:r w:rsidRPr="001E7DA3">
        <w:rPr>
          <w:rtl/>
          <w:lang w:eastAsia="en-US"/>
        </w:rPr>
        <w:t xml:space="preserve"> </w:t>
      </w:r>
      <w:r w:rsidRPr="001E7DA3">
        <w:rPr>
          <w:rFonts w:hint="eastAsia"/>
          <w:rtl/>
          <w:lang w:eastAsia="en-US"/>
        </w:rPr>
        <w:t>ממשה</w:t>
      </w:r>
      <w:r w:rsidRPr="001E7DA3">
        <w:rPr>
          <w:rtl/>
          <w:lang w:eastAsia="en-US"/>
        </w:rPr>
        <w:t xml:space="preserve"> </w:t>
      </w:r>
      <w:r w:rsidRPr="001E7DA3">
        <w:rPr>
          <w:rFonts w:hint="eastAsia"/>
          <w:rtl/>
          <w:lang w:eastAsia="en-US"/>
        </w:rPr>
        <w:t>רבינו</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הקבלה</w:t>
      </w:r>
      <w:r w:rsidRPr="001E7DA3">
        <w:rPr>
          <w:rFonts w:hint="cs"/>
          <w:rtl/>
        </w:rPr>
        <w:t>".</w:t>
      </w:r>
    </w:p>
  </w:footnote>
  <w:footnote w:id="17">
    <w:p w:rsidR="0032089F" w:rsidRPr="001E7DA3" w:rsidRDefault="0032089F" w:rsidP="00474E5F">
      <w:pPr>
        <w:pStyle w:val="a3"/>
        <w:rPr>
          <w:rFonts w:hint="cs"/>
        </w:rPr>
      </w:pPr>
      <w:r w:rsidRPr="001E7DA3">
        <w:rPr>
          <w:rStyle w:val="a5"/>
        </w:rPr>
        <w:footnoteRef/>
      </w:r>
      <w:r w:rsidRPr="001E7DA3">
        <w:rPr>
          <w:rtl/>
        </w:rPr>
        <w:t xml:space="preserve"> </w:t>
      </w:r>
      <w:r w:rsidRPr="001E7DA3">
        <w:rPr>
          <w:rFonts w:hint="cs"/>
          <w:rtl/>
        </w:rPr>
        <w:t xml:space="preserve">הרמב"ם בחר בשם ספר הפלאה להלכות נדרים, שבועות, נזירות, ערכין וחרמים. הפלאה פירושה הפרשה, הבדלה ואפשר אכן לדרוש את המילה באופן כפול: פעם הפרשה של הנודר ממשהו </w:t>
      </w:r>
      <w:r w:rsidR="00474E5F">
        <w:rPr>
          <w:rFonts w:hint="cs"/>
          <w:rtl/>
        </w:rPr>
        <w:t xml:space="preserve">בעצם מעשה הנדר </w:t>
      </w:r>
      <w:r w:rsidRPr="001E7DA3">
        <w:rPr>
          <w:rFonts w:hint="cs"/>
          <w:rtl/>
        </w:rPr>
        <w:t xml:space="preserve">ופעם הפרשה של הנדר </w:t>
      </w:r>
      <w:r>
        <w:rPr>
          <w:rFonts w:hint="cs"/>
          <w:rtl/>
        </w:rPr>
        <w:t xml:space="preserve">מהאדם הנודר, </w:t>
      </w:r>
      <w:r w:rsidRPr="001E7DA3">
        <w:rPr>
          <w:rFonts w:hint="cs"/>
          <w:rtl/>
        </w:rPr>
        <w:t>היינו התרתו וביטולו</w:t>
      </w:r>
      <w:r w:rsidR="00474E5F">
        <w:rPr>
          <w:rFonts w:hint="cs"/>
          <w:rtl/>
        </w:rPr>
        <w:t xml:space="preserve"> של הנדר</w:t>
      </w:r>
      <w:r w:rsidRPr="001E7DA3">
        <w:rPr>
          <w:rFonts w:hint="cs"/>
          <w:rtl/>
        </w:rPr>
        <w:t xml:space="preserve">. אלא שהפסוקים שמביא ר' אליעזר, שניהם הם הפלאה מהסוג הראשון, של </w:t>
      </w:r>
      <w:r>
        <w:rPr>
          <w:rFonts w:hint="cs"/>
          <w:rtl/>
        </w:rPr>
        <w:t xml:space="preserve">חלות </w:t>
      </w:r>
      <w:r w:rsidRPr="001E7DA3">
        <w:rPr>
          <w:rFonts w:hint="cs"/>
          <w:rtl/>
        </w:rPr>
        <w:t>נדר או נזירות. ואכן, הגמרא דוחה בהמשך ניסיון זה למצוא סמך להיתר נדרים.</w:t>
      </w:r>
      <w:r>
        <w:rPr>
          <w:rFonts w:hint="cs"/>
          <w:rtl/>
        </w:rPr>
        <w:t xml:space="preserve"> שים אגב לב, שמדובר כאן בברייתא שלכאורה חולקת על המשנה. כל השמות להלן הם של תנאים.</w:t>
      </w:r>
      <w:r w:rsidRPr="001E7DA3">
        <w:rPr>
          <w:rFonts w:hint="cs"/>
          <w:rtl/>
        </w:rPr>
        <w:t xml:space="preserve"> </w:t>
      </w:r>
    </w:p>
  </w:footnote>
  <w:footnote w:id="18">
    <w:p w:rsidR="0032089F" w:rsidRPr="001E7DA3" w:rsidRDefault="0032089F" w:rsidP="00F2610A">
      <w:pPr>
        <w:pStyle w:val="a3"/>
        <w:rPr>
          <w:rFonts w:hint="cs"/>
        </w:rPr>
      </w:pPr>
      <w:r w:rsidRPr="001E7DA3">
        <w:rPr>
          <w:rStyle w:val="a5"/>
        </w:rPr>
        <w:footnoteRef/>
      </w:r>
      <w:r w:rsidRPr="001E7DA3">
        <w:rPr>
          <w:rtl/>
        </w:rPr>
        <w:t xml:space="preserve"> </w:t>
      </w:r>
      <w:r w:rsidRPr="001E7DA3">
        <w:rPr>
          <w:rFonts w:hint="cs"/>
          <w:rtl/>
        </w:rPr>
        <w:t xml:space="preserve">אם הקב"ה מודה ששבועתו (על דור המדבר) הייתה בכעס, אזי כל אדם יכול להישאל על נדרו בטענה שנדר בשעת הכעס (ראה הערה </w:t>
      </w:r>
      <w:r w:rsidR="003B265B">
        <w:rPr>
          <w:rFonts w:hint="cs"/>
          <w:rtl/>
        </w:rPr>
        <w:t>9</w:t>
      </w:r>
      <w:r w:rsidRPr="001E7DA3">
        <w:rPr>
          <w:rFonts w:hint="cs"/>
          <w:rtl/>
        </w:rPr>
        <w:t xml:space="preserve"> לעיל). אבל היכן חזר בו הקב"ה מכעסו על דור המדבר? ראה דברינו </w:t>
      </w:r>
      <w:hyperlink r:id="rId2" w:history="1">
        <w:r w:rsidRPr="00F2610A">
          <w:rPr>
            <w:rStyle w:val="Hyperlink"/>
            <w:rFonts w:hint="cs"/>
            <w:rtl/>
          </w:rPr>
          <w:t xml:space="preserve">דור המדבר </w:t>
        </w:r>
        <w:r w:rsidR="00F2610A" w:rsidRPr="00F2610A">
          <w:rPr>
            <w:rStyle w:val="Hyperlink"/>
            <w:rFonts w:hint="cs"/>
            <w:rtl/>
          </w:rPr>
          <w:t xml:space="preserve">וחלקו </w:t>
        </w:r>
        <w:r w:rsidRPr="00F2610A">
          <w:rPr>
            <w:rStyle w:val="Hyperlink"/>
            <w:rFonts w:hint="cs"/>
            <w:rtl/>
          </w:rPr>
          <w:t>לעולם הבא</w:t>
        </w:r>
      </w:hyperlink>
      <w:r>
        <w:rPr>
          <w:rFonts w:hint="cs"/>
          <w:rtl/>
        </w:rPr>
        <w:t xml:space="preserve"> בפרשת שלח לך</w:t>
      </w:r>
      <w:r w:rsidRPr="001E7DA3">
        <w:rPr>
          <w:rFonts w:hint="cs"/>
          <w:rtl/>
        </w:rPr>
        <w:t xml:space="preserve">. </w:t>
      </w:r>
      <w:r>
        <w:rPr>
          <w:rFonts w:hint="cs"/>
          <w:rtl/>
        </w:rPr>
        <w:t xml:space="preserve">אגב, יש לשים לב שהפסוק שהוא מביא הוא מהכתובים, מספר תהלים (וכן ניסיונו של </w:t>
      </w:r>
      <w:r w:rsidRPr="001E7DA3">
        <w:rPr>
          <w:rFonts w:hint="eastAsia"/>
          <w:rtl/>
          <w:lang w:eastAsia="en-US"/>
        </w:rPr>
        <w:t>חנניה</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אחי</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Pr>
          <w:rFonts w:hint="cs"/>
          <w:rtl/>
          <w:lang w:eastAsia="en-US"/>
        </w:rPr>
        <w:t xml:space="preserve"> להלן). והלוא אנחנו מחפשים סמך מתורה שבכתב! ואם כבר מהמקרא (התנ"ך) כולו, אז למה לא הפסוקים "אחר נדרים לבקר" ו"לשון חכמים מרפא" שהובאו לעיל (ראה הערות 8 ו-9 לעיל)? </w:t>
      </w:r>
      <w:r w:rsidRPr="001E7DA3">
        <w:rPr>
          <w:rFonts w:hint="cs"/>
          <w:rtl/>
        </w:rPr>
        <w:t xml:space="preserve">ועכ"פ, גם </w:t>
      </w:r>
      <w:r>
        <w:rPr>
          <w:rFonts w:hint="cs"/>
          <w:rtl/>
        </w:rPr>
        <w:t xml:space="preserve">ניסיון זה למצוא סמך להיתר נדרים נדחה </w:t>
      </w:r>
      <w:r w:rsidRPr="001E7DA3">
        <w:rPr>
          <w:rFonts w:hint="cs"/>
          <w:rtl/>
        </w:rPr>
        <w:t>בגמרא.</w:t>
      </w:r>
    </w:p>
  </w:footnote>
  <w:footnote w:id="19">
    <w:p w:rsidR="0032089F" w:rsidRPr="001E7DA3" w:rsidRDefault="0032089F">
      <w:pPr>
        <w:pStyle w:val="a3"/>
        <w:rPr>
          <w:rFonts w:hint="cs"/>
          <w:rtl/>
        </w:rPr>
      </w:pPr>
      <w:r w:rsidRPr="001E7DA3">
        <w:rPr>
          <w:rStyle w:val="a5"/>
        </w:rPr>
        <w:footnoteRef/>
      </w:r>
      <w:r w:rsidRPr="001E7DA3">
        <w:rPr>
          <w:rtl/>
        </w:rPr>
        <w:t xml:space="preserve"> </w:t>
      </w:r>
      <w:r w:rsidRPr="001E7DA3">
        <w:rPr>
          <w:rFonts w:hint="cs"/>
          <w:rtl/>
        </w:rPr>
        <w:t xml:space="preserve">בפרשת תרומה כתוב: "אשר ידבנו לבו" וכאן, בפרשת ויקהל כתוב: "כל נדיב לבו יביאה את תרומת ה' " </w:t>
      </w:r>
      <w:r w:rsidRPr="001E7DA3">
        <w:rPr>
          <w:rtl/>
        </w:rPr>
        <w:t>–</w:t>
      </w:r>
      <w:r w:rsidRPr="001E7DA3">
        <w:rPr>
          <w:rFonts w:hint="cs"/>
          <w:rtl/>
        </w:rPr>
        <w:t xml:space="preserve"> משמע, מי שעדיין לבו עומד בנדבתו ולא שינה את דעתו</w:t>
      </w:r>
      <w:r>
        <w:rPr>
          <w:rFonts w:hint="cs"/>
          <w:rtl/>
        </w:rPr>
        <w:t>, הוא שיתרום</w:t>
      </w:r>
      <w:r w:rsidRPr="001E7DA3">
        <w:rPr>
          <w:rFonts w:hint="cs"/>
          <w:rtl/>
        </w:rPr>
        <w:t>. וגם ניסיון זה נדחה בגמרא, אבל בהחלט משמש פתח להתרת נדרים, כפי שראינו.</w:t>
      </w:r>
    </w:p>
  </w:footnote>
  <w:footnote w:id="20">
    <w:p w:rsidR="0032089F" w:rsidRPr="001E7DA3" w:rsidRDefault="0032089F" w:rsidP="003B265B">
      <w:pPr>
        <w:pStyle w:val="a3"/>
        <w:rPr>
          <w:rFonts w:hint="cs"/>
        </w:rPr>
      </w:pPr>
      <w:r w:rsidRPr="001E7DA3">
        <w:rPr>
          <w:rStyle w:val="a5"/>
        </w:rPr>
        <w:footnoteRef/>
      </w:r>
      <w:r w:rsidRPr="001E7DA3">
        <w:rPr>
          <w:rtl/>
        </w:rPr>
        <w:t xml:space="preserve"> </w:t>
      </w:r>
      <w:r w:rsidRPr="001E7DA3">
        <w:rPr>
          <w:rFonts w:hint="cs"/>
          <w:rtl/>
        </w:rPr>
        <w:t>הרי לנו שיש שבועה ויש קיום השבועה</w:t>
      </w:r>
      <w:r>
        <w:rPr>
          <w:rFonts w:hint="cs"/>
          <w:rtl/>
        </w:rPr>
        <w:t xml:space="preserve">: נשבעתי ואקיימה, כתוב, ללמדך שיש לפעמים גם נשבעתי בלי אקיימה. </w:t>
      </w:r>
      <w:r w:rsidRPr="001E7DA3">
        <w:rPr>
          <w:rFonts w:hint="cs"/>
          <w:rtl/>
        </w:rPr>
        <w:t>לא תמיד הקיום קיים. ראה לעיל שיטת ר' נתן: "</w:t>
      </w:r>
      <w:r w:rsidRPr="001E7DA3">
        <w:rPr>
          <w:rFonts w:hint="eastAsia"/>
          <w:rtl/>
          <w:lang w:eastAsia="en-US"/>
        </w:rPr>
        <w:t>הנודר</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sidRPr="001E7DA3">
        <w:rPr>
          <w:rFonts w:hint="cs"/>
          <w:rtl/>
        </w:rPr>
        <w:t xml:space="preserve">" ודברינו בהערה </w:t>
      </w:r>
      <w:r w:rsidR="003B265B">
        <w:rPr>
          <w:rFonts w:hint="cs"/>
          <w:rtl/>
        </w:rPr>
        <w:t>12</w:t>
      </w:r>
      <w:r w:rsidRPr="001E7DA3">
        <w:rPr>
          <w:rFonts w:hint="cs"/>
          <w:rtl/>
        </w:rPr>
        <w:t xml:space="preserve"> לעיל. ועוד יש להעיר על דרשה זו שאין נשבעים על המצוות. וגם ניסיון זה נדחה</w:t>
      </w:r>
      <w:r>
        <w:rPr>
          <w:rFonts w:hint="cs"/>
          <w:rtl/>
        </w:rPr>
        <w:t xml:space="preserve"> בגמרא</w:t>
      </w:r>
      <w:r w:rsidRPr="001E7DA3">
        <w:rPr>
          <w:rFonts w:hint="cs"/>
          <w:rtl/>
        </w:rPr>
        <w:t>.</w:t>
      </w:r>
    </w:p>
  </w:footnote>
  <w:footnote w:id="21">
    <w:p w:rsidR="0032089F" w:rsidRPr="001E7DA3" w:rsidRDefault="0032089F">
      <w:pPr>
        <w:pStyle w:val="a3"/>
        <w:rPr>
          <w:rFonts w:hint="cs"/>
        </w:rPr>
      </w:pPr>
      <w:r w:rsidRPr="001E7DA3">
        <w:rPr>
          <w:rStyle w:val="a5"/>
        </w:rPr>
        <w:footnoteRef/>
      </w:r>
      <w:r w:rsidRPr="001E7DA3">
        <w:rPr>
          <w:rtl/>
        </w:rPr>
        <w:t xml:space="preserve"> </w:t>
      </w:r>
      <w:r w:rsidRPr="001E7DA3">
        <w:rPr>
          <w:rFonts w:hint="cs"/>
          <w:rtl/>
        </w:rPr>
        <w:t xml:space="preserve">נשארנו לבסוף עם שיטת </w:t>
      </w:r>
      <w:r>
        <w:rPr>
          <w:rFonts w:hint="cs"/>
          <w:rtl/>
        </w:rPr>
        <w:t xml:space="preserve">האמורא </w:t>
      </w:r>
      <w:r w:rsidRPr="001E7DA3">
        <w:rPr>
          <w:rFonts w:hint="cs"/>
          <w:rtl/>
        </w:rPr>
        <w:t>רב יהודה בשם שמואל שהסמך היחיד מהתורה שבכתב להיתר נדרים הוא מהפסוק בפרשתנו: "לא יחל דברו". ראה שוב הירושלמי שהבאנו בראש דברינו והספרי (בהערה 4). במה פסוק זה טוב יותר מקודמיו? והאם רב יהודה בשם שמואל חולק על המשנה?</w:t>
      </w:r>
      <w:r>
        <w:rPr>
          <w:rFonts w:hint="cs"/>
          <w:rtl/>
        </w:rPr>
        <w:t xml:space="preserve"> האם זו רק אסמכתא דקרא ולא באמת סמך ומקור?</w:t>
      </w:r>
    </w:p>
  </w:footnote>
  <w:footnote w:id="22">
    <w:p w:rsidR="0032089F" w:rsidRDefault="0032089F" w:rsidP="00474E5F">
      <w:pPr>
        <w:pStyle w:val="a3"/>
        <w:rPr>
          <w:rFonts w:hint="cs"/>
          <w:rtl/>
        </w:rPr>
      </w:pPr>
      <w:r>
        <w:rPr>
          <w:rStyle w:val="a5"/>
        </w:rPr>
        <w:footnoteRef/>
      </w:r>
      <w:r>
        <w:rPr>
          <w:rtl/>
        </w:rPr>
        <w:t xml:space="preserve"> </w:t>
      </w:r>
      <w:r w:rsidRPr="001E7DA3">
        <w:rPr>
          <w:rFonts w:hint="cs"/>
          <w:rtl/>
          <w:lang w:eastAsia="en-US"/>
        </w:rPr>
        <w:t>למרות קדמות מקור זה נראה שהוא בין היחידים (שאנו מצאנו) שמנסה להתמודד עם התוצאה של התרת נדרים. שמא עכשיו יבואו אנשים לזלזל בנדרים שהרי ניתן בכל רגע ל</w:t>
      </w:r>
      <w:r>
        <w:rPr>
          <w:rFonts w:hint="cs"/>
          <w:rtl/>
          <w:lang w:eastAsia="en-US"/>
        </w:rPr>
        <w:t>לכת לחכם ובטענה כלשהיא להתירם</w:t>
      </w:r>
      <w:r w:rsidRPr="001E7DA3">
        <w:rPr>
          <w:rFonts w:hint="cs"/>
          <w:rtl/>
          <w:lang w:eastAsia="en-US"/>
        </w:rPr>
        <w:t xml:space="preserve">. בא מדרש זה להזהיר על כך, כמעט </w:t>
      </w:r>
      <w:r>
        <w:rPr>
          <w:rFonts w:hint="cs"/>
          <w:rtl/>
          <w:lang w:eastAsia="en-US"/>
        </w:rPr>
        <w:t>בדומה למשנה ביומא: "</w:t>
      </w:r>
      <w:r w:rsidRPr="001E7DA3">
        <w:rPr>
          <w:rFonts w:hint="cs"/>
          <w:rtl/>
          <w:lang w:eastAsia="en-US"/>
        </w:rPr>
        <w:t>האומר אחטא ואשוב</w:t>
      </w:r>
      <w:r>
        <w:rPr>
          <w:rFonts w:hint="cs"/>
          <w:rtl/>
          <w:lang w:eastAsia="en-US"/>
        </w:rPr>
        <w:t>"</w:t>
      </w:r>
      <w:r w:rsidRPr="001E7DA3">
        <w:rPr>
          <w:rFonts w:hint="cs"/>
          <w:rtl/>
          <w:lang w:eastAsia="en-US"/>
        </w:rPr>
        <w:t xml:space="preserve">. </w:t>
      </w:r>
      <w:r>
        <w:rPr>
          <w:rFonts w:hint="cs"/>
          <w:rtl/>
          <w:lang w:eastAsia="en-US"/>
        </w:rPr>
        <w:t>נראה ש</w:t>
      </w:r>
      <w:r w:rsidR="00474E5F">
        <w:rPr>
          <w:rFonts w:hint="cs"/>
          <w:rtl/>
          <w:lang w:eastAsia="en-US"/>
        </w:rPr>
        <w:t xml:space="preserve">יש כאן גישה דו-ערכית ומורכבת. </w:t>
      </w:r>
      <w:r>
        <w:rPr>
          <w:rFonts w:hint="cs"/>
          <w:rtl/>
          <w:lang w:eastAsia="en-US"/>
        </w:rPr>
        <w:t xml:space="preserve">חז"ל ניסו להיאבק בתופעה של שכיחות נדרים ושבועות וזילותם. ראה </w:t>
      </w:r>
      <w:r w:rsidRPr="001E7DA3">
        <w:rPr>
          <w:rtl/>
        </w:rPr>
        <w:t xml:space="preserve">תנחומא </w:t>
      </w:r>
      <w:r>
        <w:rPr>
          <w:rFonts w:hint="cs"/>
          <w:rtl/>
        </w:rPr>
        <w:t xml:space="preserve">בפרשתנו </w:t>
      </w:r>
      <w:r w:rsidRPr="001E7DA3">
        <w:rPr>
          <w:rtl/>
        </w:rPr>
        <w:t>סימן א</w:t>
      </w:r>
      <w:r>
        <w:rPr>
          <w:rFonts w:hint="cs"/>
          <w:rtl/>
        </w:rPr>
        <w:t>: "</w:t>
      </w:r>
      <w:r w:rsidRPr="001E7DA3">
        <w:rPr>
          <w:rtl/>
        </w:rPr>
        <w:t>אמר להן הקב"ה לישראל: הוו זהירין בנדרים, ואל תפרצו בהן. שכל הפורץ בנדרים, סופו למעול בשבועות. והמועל בשבועות כופר בי ואין לו מחילה לעולם. שנאמר: כי לא ינקה ה' את אשר ישא את שמו לשוא".</w:t>
      </w:r>
      <w:r>
        <w:rPr>
          <w:rFonts w:hint="cs"/>
          <w:rtl/>
        </w:rPr>
        <w:t xml:space="preserve"> למקורות נוספים על "פריצות בנדרים" ראה מסכת דמאי פרק ב משנה ג, אבות דרבי נתן נוסח א פרק כו, גיטין מו ע"א וכן רבים. </w:t>
      </w:r>
      <w:r w:rsidR="00474E5F">
        <w:rPr>
          <w:rFonts w:hint="cs"/>
          <w:rtl/>
        </w:rPr>
        <w:t xml:space="preserve">אבל </w:t>
      </w:r>
      <w:r w:rsidRPr="001E7DA3">
        <w:rPr>
          <w:rFonts w:hint="cs"/>
          <w:rtl/>
        </w:rPr>
        <w:t>איך מונעים פריצות בנדרים? האם ע"י החמרה וחיוב לקיים את המילה שיצאה מהפה (</w:t>
      </w:r>
      <w:r>
        <w:rPr>
          <w:rFonts w:hint="cs"/>
          <w:rtl/>
        </w:rPr>
        <w:t>הגמרא בגיטין שם, הפוסקים שלא מסכימים להתרת שבועות, ראה דברי ה</w:t>
      </w:r>
      <w:r w:rsidRPr="001E7DA3">
        <w:rPr>
          <w:rFonts w:hint="cs"/>
          <w:rtl/>
        </w:rPr>
        <w:t xml:space="preserve">רמב"ם </w:t>
      </w:r>
      <w:r>
        <w:rPr>
          <w:rFonts w:hint="cs"/>
          <w:rtl/>
        </w:rPr>
        <w:t>לעיל "</w:t>
      </w:r>
      <w:r w:rsidRPr="001E7DA3">
        <w:rPr>
          <w:rFonts w:hint="cs"/>
          <w:rtl/>
        </w:rPr>
        <w:t>שאט נפש</w:t>
      </w:r>
      <w:r>
        <w:rPr>
          <w:rFonts w:hint="cs"/>
          <w:rtl/>
        </w:rPr>
        <w:t>"</w:t>
      </w:r>
      <w:r w:rsidRPr="001E7DA3">
        <w:rPr>
          <w:rFonts w:hint="cs"/>
          <w:rtl/>
        </w:rPr>
        <w:t xml:space="preserve">) או שמא </w:t>
      </w:r>
      <w:r>
        <w:rPr>
          <w:rFonts w:hint="cs"/>
          <w:rtl/>
        </w:rPr>
        <w:t xml:space="preserve">אדרבא, </w:t>
      </w:r>
      <w:r w:rsidRPr="001E7DA3">
        <w:rPr>
          <w:rFonts w:hint="cs"/>
          <w:rtl/>
        </w:rPr>
        <w:t xml:space="preserve">ע"י הקלה </w:t>
      </w:r>
      <w:r>
        <w:rPr>
          <w:rtl/>
        </w:rPr>
        <w:t>–</w:t>
      </w:r>
      <w:r>
        <w:rPr>
          <w:rFonts w:hint="cs"/>
          <w:rtl/>
        </w:rPr>
        <w:t xml:space="preserve"> התרה - </w:t>
      </w:r>
      <w:r w:rsidRPr="001E7DA3">
        <w:rPr>
          <w:rFonts w:hint="cs"/>
          <w:rtl/>
        </w:rPr>
        <w:t xml:space="preserve">שנראית אולי כזלזול, אבל בסופו של דבר </w:t>
      </w:r>
      <w:r>
        <w:rPr>
          <w:rFonts w:hint="cs"/>
          <w:rtl/>
        </w:rPr>
        <w:t xml:space="preserve">היא </w:t>
      </w:r>
      <w:r w:rsidRPr="001E7DA3">
        <w:rPr>
          <w:rFonts w:hint="cs"/>
          <w:rtl/>
        </w:rPr>
        <w:t>"</w:t>
      </w:r>
      <w:r>
        <w:rPr>
          <w:rFonts w:hint="cs"/>
          <w:rtl/>
        </w:rPr>
        <w:t>דילול</w:t>
      </w:r>
      <w:r w:rsidRPr="001E7DA3">
        <w:rPr>
          <w:rFonts w:hint="cs"/>
          <w:rtl/>
        </w:rPr>
        <w:t xml:space="preserve">" </w:t>
      </w:r>
      <w:r>
        <w:rPr>
          <w:rFonts w:hint="cs"/>
          <w:rtl/>
        </w:rPr>
        <w:t>של</w:t>
      </w:r>
      <w:r w:rsidRPr="001E7DA3">
        <w:rPr>
          <w:rFonts w:hint="cs"/>
          <w:rtl/>
        </w:rPr>
        <w:t xml:space="preserve"> חומרת ה</w:t>
      </w:r>
      <w:r>
        <w:rPr>
          <w:rFonts w:hint="cs"/>
          <w:rtl/>
        </w:rPr>
        <w:t>נדר והשבועה?</w:t>
      </w:r>
    </w:p>
  </w:footnote>
  <w:footnote w:id="23">
    <w:p w:rsidR="0032089F" w:rsidRDefault="0032089F" w:rsidP="00474E5F">
      <w:pPr>
        <w:pStyle w:val="a3"/>
        <w:rPr>
          <w:rFonts w:hint="cs"/>
        </w:rPr>
      </w:pPr>
      <w:r>
        <w:rPr>
          <w:rStyle w:val="a5"/>
        </w:rPr>
        <w:footnoteRef/>
      </w:r>
      <w:r>
        <w:rPr>
          <w:rtl/>
        </w:rPr>
        <w:t xml:space="preserve"> </w:t>
      </w:r>
      <w:r>
        <w:rPr>
          <w:rFonts w:hint="cs"/>
          <w:rtl/>
        </w:rPr>
        <w:t>ההשוואה שרמב"ן עושה עם מצוות שחוטי חוץ היא בעקבות הגמרא בנדרים עח ע"א: "</w:t>
      </w:r>
      <w:r w:rsidRPr="00197972">
        <w:rPr>
          <w:rFonts w:hint="eastAsia"/>
          <w:rtl/>
          <w:lang w:eastAsia="en-US"/>
        </w:rPr>
        <w:t>נאמר</w:t>
      </w:r>
      <w:r w:rsidRPr="00197972">
        <w:rPr>
          <w:rtl/>
          <w:lang w:eastAsia="en-US"/>
        </w:rPr>
        <w:t xml:space="preserve"> </w:t>
      </w:r>
      <w:r w:rsidRPr="00197972">
        <w:rPr>
          <w:rFonts w:hint="eastAsia"/>
          <w:rtl/>
          <w:lang w:eastAsia="en-US"/>
        </w:rPr>
        <w:t>כאן</w:t>
      </w:r>
      <w:r w:rsidRPr="00197972">
        <w:rPr>
          <w:rtl/>
          <w:lang w:eastAsia="en-US"/>
        </w:rPr>
        <w:t xml:space="preserve"> </w:t>
      </w:r>
      <w:r w:rsidRPr="00197972">
        <w:rPr>
          <w:rFonts w:hint="cs"/>
          <w:rtl/>
          <w:lang w:eastAsia="en-US"/>
        </w:rPr>
        <w:t>"</w:t>
      </w:r>
      <w:r w:rsidRPr="00197972">
        <w:rPr>
          <w:rFonts w:hint="eastAsia"/>
          <w:rtl/>
          <w:lang w:eastAsia="en-US"/>
        </w:rPr>
        <w:t>זה</w:t>
      </w:r>
      <w:r w:rsidRPr="00197972">
        <w:rPr>
          <w:rtl/>
          <w:lang w:eastAsia="en-US"/>
        </w:rPr>
        <w:t xml:space="preserve"> </w:t>
      </w:r>
      <w:r w:rsidRPr="00197972">
        <w:rPr>
          <w:rFonts w:hint="eastAsia"/>
          <w:rtl/>
          <w:lang w:eastAsia="en-US"/>
        </w:rPr>
        <w:t>הדבר</w:t>
      </w:r>
      <w:r w:rsidRPr="00197972">
        <w:rPr>
          <w:rFonts w:hint="cs"/>
          <w:rtl/>
          <w:lang w:eastAsia="en-US"/>
        </w:rPr>
        <w:t>"</w:t>
      </w:r>
      <w:r w:rsidRPr="00197972">
        <w:rPr>
          <w:rtl/>
          <w:lang w:eastAsia="en-US"/>
        </w:rPr>
        <w:t xml:space="preserve"> </w:t>
      </w:r>
      <w:r w:rsidRPr="00197972">
        <w:rPr>
          <w:rFonts w:hint="eastAsia"/>
          <w:rtl/>
          <w:lang w:eastAsia="en-US"/>
        </w:rPr>
        <w:t>ונאמר</w:t>
      </w:r>
      <w:r>
        <w:rPr>
          <w:rtl/>
          <w:lang w:eastAsia="en-US"/>
        </w:rPr>
        <w:t xml:space="preserve"> </w:t>
      </w:r>
      <w:r>
        <w:rPr>
          <w:rFonts w:hint="eastAsia"/>
          <w:rtl/>
          <w:lang w:eastAsia="en-US"/>
        </w:rPr>
        <w:t>להלן</w:t>
      </w:r>
      <w:r>
        <w:rPr>
          <w:rtl/>
          <w:lang w:eastAsia="en-US"/>
        </w:rPr>
        <w:t xml:space="preserve"> </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Fonts w:hint="cs"/>
          <w:rtl/>
          <w:lang w:eastAsia="en-US"/>
        </w:rPr>
        <w:t>) "</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w:t>
      </w:r>
      <w:r>
        <w:rPr>
          <w:rFonts w:hint="eastAsia"/>
          <w:rtl/>
          <w:lang w:eastAsia="en-US"/>
        </w:rPr>
        <w:t>בשחוטי</w:t>
      </w:r>
      <w:r>
        <w:rPr>
          <w:rtl/>
          <w:lang w:eastAsia="en-US"/>
        </w:rPr>
        <w:t xml:space="preserve"> </w:t>
      </w:r>
      <w:r>
        <w:rPr>
          <w:rFonts w:hint="eastAsia"/>
          <w:rtl/>
          <w:lang w:eastAsia="en-US"/>
        </w:rPr>
        <w:t>חוץ</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בשחוטי</w:t>
      </w:r>
      <w:r>
        <w:rPr>
          <w:rtl/>
          <w:lang w:eastAsia="en-US"/>
        </w:rPr>
        <w:t xml:space="preserve"> </w:t>
      </w:r>
      <w:r>
        <w:rPr>
          <w:rFonts w:hint="eastAsia"/>
          <w:rtl/>
          <w:lang w:eastAsia="en-US"/>
        </w:rPr>
        <w:t>חוץ</w:t>
      </w:r>
      <w:r>
        <w:rPr>
          <w:rtl/>
          <w:lang w:eastAsia="en-US"/>
        </w:rPr>
        <w:t xml:space="preserve"> - </w:t>
      </w:r>
      <w:r>
        <w:rPr>
          <w:rFonts w:hint="eastAsia"/>
          <w:rtl/>
          <w:lang w:eastAsia="en-US"/>
        </w:rPr>
        <w:t>אהרן</w:t>
      </w:r>
      <w:r>
        <w:rPr>
          <w:rtl/>
          <w:lang w:eastAsia="en-US"/>
        </w:rPr>
        <w:t xml:space="preserve"> </w:t>
      </w:r>
      <w:r>
        <w:rPr>
          <w:rFonts w:hint="eastAsia"/>
          <w:rtl/>
          <w:lang w:eastAsia="en-US"/>
        </w:rPr>
        <w:t>ובניו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אף</w:t>
      </w:r>
      <w:r>
        <w:rPr>
          <w:rtl/>
          <w:lang w:eastAsia="en-US"/>
        </w:rPr>
        <w:t xml:space="preserve"> </w:t>
      </w:r>
      <w:r>
        <w:rPr>
          <w:rFonts w:hint="eastAsia"/>
          <w:rtl/>
          <w:lang w:eastAsia="en-US"/>
        </w:rPr>
        <w:t>פרשת</w:t>
      </w:r>
      <w:r>
        <w:rPr>
          <w:rtl/>
          <w:lang w:eastAsia="en-US"/>
        </w:rPr>
        <w:t xml:space="preserve"> </w:t>
      </w:r>
      <w:r>
        <w:rPr>
          <w:rFonts w:hint="eastAsia"/>
          <w:rtl/>
          <w:lang w:eastAsia="en-US"/>
        </w:rPr>
        <w:t>נדרים</w:t>
      </w:r>
      <w:r>
        <w:rPr>
          <w:rtl/>
          <w:lang w:eastAsia="en-US"/>
        </w:rPr>
        <w:t xml:space="preserve"> - </w:t>
      </w:r>
      <w:r>
        <w:rPr>
          <w:rFonts w:hint="eastAsia"/>
          <w:rtl/>
          <w:lang w:eastAsia="en-US"/>
        </w:rPr>
        <w:t>אהרן</w:t>
      </w:r>
      <w:r>
        <w:rPr>
          <w:rtl/>
          <w:lang w:eastAsia="en-US"/>
        </w:rPr>
        <w:t xml:space="preserve"> </w:t>
      </w:r>
      <w:r>
        <w:rPr>
          <w:rFonts w:hint="eastAsia"/>
          <w:rtl/>
          <w:lang w:eastAsia="en-US"/>
        </w:rPr>
        <w:t>ובניו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ומה</w:t>
      </w:r>
      <w:r>
        <w:rPr>
          <w:rtl/>
          <w:lang w:eastAsia="en-US"/>
        </w:rPr>
        <w:t xml:space="preserve"> </w:t>
      </w:r>
      <w:r>
        <w:rPr>
          <w:rFonts w:hint="eastAsia"/>
          <w:rtl/>
          <w:lang w:eastAsia="en-US"/>
        </w:rPr>
        <w:t>כאן</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w:t>
      </w:r>
      <w:r>
        <w:rPr>
          <w:rFonts w:hint="eastAsia"/>
          <w:rtl/>
          <w:lang w:eastAsia="en-US"/>
        </w:rPr>
        <w:t>אף</w:t>
      </w:r>
      <w:r>
        <w:rPr>
          <w:rtl/>
          <w:lang w:eastAsia="en-US"/>
        </w:rPr>
        <w:t xml:space="preserve"> </w:t>
      </w:r>
      <w:r>
        <w:rPr>
          <w:rFonts w:hint="eastAsia"/>
          <w:rtl/>
          <w:lang w:eastAsia="en-US"/>
        </w:rPr>
        <w:t>להלן</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Fonts w:hint="cs"/>
          <w:rtl/>
          <w:lang w:eastAsia="en-US"/>
        </w:rPr>
        <w:t>"</w:t>
      </w:r>
      <w:r>
        <w:rPr>
          <w:rtl/>
          <w:lang w:eastAsia="en-US"/>
        </w:rPr>
        <w:t xml:space="preserve">. </w:t>
      </w:r>
      <w:r>
        <w:rPr>
          <w:rFonts w:hint="cs"/>
          <w:rtl/>
        </w:rPr>
        <w:t>ראה גם דברי ר' נתן בגמרא נדרים כא ע"ב שהבאנו לעיל: "</w:t>
      </w:r>
      <w:r>
        <w:rPr>
          <w:rFonts w:hint="cs"/>
          <w:rtl/>
          <w:lang w:eastAsia="en-US"/>
        </w:rPr>
        <w:t xml:space="preserve">הנודר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Pr>
          <w:rFonts w:hint="cs"/>
          <w:rtl/>
          <w:lang w:eastAsia="en-US"/>
        </w:rPr>
        <w:t>"</w:t>
      </w:r>
      <w:r>
        <w:rPr>
          <w:rFonts w:hint="cs"/>
          <w:rtl/>
        </w:rPr>
        <w:t xml:space="preserve">. </w:t>
      </w:r>
      <w:r w:rsidR="00197972">
        <w:rPr>
          <w:rFonts w:hint="cs"/>
          <w:rtl/>
        </w:rPr>
        <w:t xml:space="preserve">אבל במהות העניין לא זכינו להבין את ההיקש הזה לשחוטי חוץ, בפרט לא בעניין השאלה של רמב"ן מדוע לא נאמר כאן: "וידבר ה' אל משה לאמר"? </w:t>
      </w:r>
      <w:r>
        <w:rPr>
          <w:rFonts w:hint="cs"/>
          <w:rtl/>
        </w:rPr>
        <w:t>ונושא זה דורש בירור מיוחד ואכמ"ל.</w:t>
      </w:r>
    </w:p>
  </w:footnote>
  <w:footnote w:id="24">
    <w:p w:rsidR="0032089F" w:rsidRDefault="0032089F" w:rsidP="00474E5F">
      <w:pPr>
        <w:pStyle w:val="a3"/>
        <w:rPr>
          <w:rFonts w:hint="cs"/>
        </w:rPr>
      </w:pPr>
      <w:r>
        <w:rPr>
          <w:rStyle w:val="a5"/>
        </w:rPr>
        <w:footnoteRef/>
      </w:r>
      <w:r>
        <w:rPr>
          <w:rtl/>
        </w:rPr>
        <w:t xml:space="preserve"> </w:t>
      </w:r>
      <w:r>
        <w:rPr>
          <w:rFonts w:hint="cs"/>
          <w:rtl/>
        </w:rPr>
        <w:t>רמב"ן מציין את העובדה שבניגוד לרוב פרשיות התורה, לא נפתחת פרשת נדרים שבפרשתנו במילים: "וידבר ה' אל משה לאמר". תשובת רמב"ן היא, שהפסוק המסיים את הפרשה: "אלה החוקים אשר ציוה ה' את משה", היא מקור הסמכות ומפצה על היעדר הפתיחה "וידבר ה' אל משה לאמר". אך דא עקא, שהפסוק המסיים מדבר רק על הפרת נדרים ולא "מכסה" את הפסוק שלנו שהוא המקור (הקלוש אמנם, אך היחיד) להתרת נדרים. ראה הפסוק בשלמותו: "</w:t>
      </w:r>
      <w:r>
        <w:rPr>
          <w:rFonts w:hint="eastAsia"/>
          <w:rtl/>
          <w:lang w:eastAsia="en-US"/>
        </w:rPr>
        <w:t>אֵלֶּה</w:t>
      </w:r>
      <w:r>
        <w:rPr>
          <w:rtl/>
          <w:lang w:eastAsia="en-US"/>
        </w:rPr>
        <w:t xml:space="preserve"> </w:t>
      </w:r>
      <w:r>
        <w:rPr>
          <w:rFonts w:hint="eastAsia"/>
          <w:rtl/>
          <w:lang w:eastAsia="en-US"/>
        </w:rPr>
        <w:t>הַחֻקִּים</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cs"/>
          <w:rtl/>
          <w:lang w:eastAsia="en-US"/>
        </w:rPr>
        <w:t xml:space="preserve">ה'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בֵּין</w:t>
      </w:r>
      <w:r>
        <w:rPr>
          <w:rtl/>
          <w:lang w:eastAsia="en-US"/>
        </w:rPr>
        <w:t xml:space="preserve"> </w:t>
      </w:r>
      <w:r>
        <w:rPr>
          <w:rFonts w:hint="eastAsia"/>
          <w:rtl/>
          <w:lang w:eastAsia="en-US"/>
        </w:rPr>
        <w:t>אִישׁ</w:t>
      </w:r>
      <w:r>
        <w:rPr>
          <w:rtl/>
          <w:lang w:eastAsia="en-US"/>
        </w:rPr>
        <w:t xml:space="preserve"> </w:t>
      </w:r>
      <w:r>
        <w:rPr>
          <w:rFonts w:hint="eastAsia"/>
          <w:rtl/>
          <w:lang w:eastAsia="en-US"/>
        </w:rPr>
        <w:t>לְאִשְׁתּוֹ</w:t>
      </w:r>
      <w:r>
        <w:rPr>
          <w:rtl/>
          <w:lang w:eastAsia="en-US"/>
        </w:rPr>
        <w:t xml:space="preserve"> </w:t>
      </w:r>
      <w:r>
        <w:rPr>
          <w:rFonts w:hint="eastAsia"/>
          <w:rtl/>
          <w:lang w:eastAsia="en-US"/>
        </w:rPr>
        <w:t>בֵּין</w:t>
      </w:r>
      <w:r>
        <w:rPr>
          <w:rtl/>
          <w:lang w:eastAsia="en-US"/>
        </w:rPr>
        <w:t xml:space="preserve"> </w:t>
      </w:r>
      <w:r>
        <w:rPr>
          <w:rFonts w:hint="eastAsia"/>
          <w:rtl/>
          <w:lang w:eastAsia="en-US"/>
        </w:rPr>
        <w:t>אָב</w:t>
      </w:r>
      <w:r>
        <w:rPr>
          <w:rtl/>
          <w:lang w:eastAsia="en-US"/>
        </w:rPr>
        <w:t xml:space="preserve"> </w:t>
      </w:r>
      <w:r>
        <w:rPr>
          <w:rFonts w:hint="eastAsia"/>
          <w:rtl/>
          <w:lang w:eastAsia="en-US"/>
        </w:rPr>
        <w:t>לְבִתּוֹ</w:t>
      </w:r>
      <w:r>
        <w:rPr>
          <w:rtl/>
          <w:lang w:eastAsia="en-US"/>
        </w:rPr>
        <w:t xml:space="preserve"> </w:t>
      </w:r>
      <w:r>
        <w:rPr>
          <w:rFonts w:hint="eastAsia"/>
          <w:rtl/>
          <w:lang w:eastAsia="en-US"/>
        </w:rPr>
        <w:t>בִּנְעֻרֶיהָ</w:t>
      </w:r>
      <w:r>
        <w:rPr>
          <w:rtl/>
          <w:lang w:eastAsia="en-US"/>
        </w:rPr>
        <w:t xml:space="preserve"> </w:t>
      </w:r>
      <w:r>
        <w:rPr>
          <w:rFonts w:hint="eastAsia"/>
          <w:rtl/>
          <w:lang w:eastAsia="en-US"/>
        </w:rPr>
        <w:t>בֵּית</w:t>
      </w:r>
      <w:r>
        <w:rPr>
          <w:rtl/>
          <w:lang w:eastAsia="en-US"/>
        </w:rPr>
        <w:t xml:space="preserve"> </w:t>
      </w:r>
      <w:r>
        <w:rPr>
          <w:rFonts w:hint="eastAsia"/>
          <w:rtl/>
          <w:lang w:eastAsia="en-US"/>
        </w:rPr>
        <w:t>אָבִיהָ</w:t>
      </w:r>
      <w:r>
        <w:rPr>
          <w:rFonts w:hint="cs"/>
          <w:rtl/>
          <w:lang w:eastAsia="en-US"/>
        </w:rPr>
        <w:t xml:space="preserve">". </w:t>
      </w:r>
      <w:r>
        <w:rPr>
          <w:rFonts w:hint="cs"/>
          <w:rtl/>
        </w:rPr>
        <w:t xml:space="preserve">(רמב"ן יכול היה להזכיר כאן את המשנה במסכת חגיגה: "היתר נדרים פורחים באויר ואין להם על מה שיסמוכו", אך הוא לא עושה זאת וטעמו עמו). </w:t>
      </w:r>
      <w:r>
        <w:rPr>
          <w:rFonts w:hint="cs"/>
          <w:rtl/>
          <w:lang w:eastAsia="en-US"/>
        </w:rPr>
        <w:t xml:space="preserve">על כורחנו נאמר (בשיטת רמב"ן) שיש קשר בין התרת חכם והפרת אב וזו האחרונה היא מקור לראשונה. את הרעיון הזה כבר הזכרנו מספר פעמים לאורך דברינו ונקנח כאן במקורות (נוספים) בהן חז"ל לא הקפידו בין לשון התרה והפרה. ראה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ח</w:t>
      </w:r>
      <w:r w:rsidRPr="001E7DA3">
        <w:rPr>
          <w:rtl/>
          <w:lang w:eastAsia="en-US"/>
        </w:rPr>
        <w:t xml:space="preserve"> </w:t>
      </w:r>
      <w:r w:rsidRPr="001E7DA3">
        <w:rPr>
          <w:rFonts w:hint="eastAsia"/>
          <w:rtl/>
          <w:lang w:eastAsia="en-US"/>
        </w:rPr>
        <w:t>משנה</w:t>
      </w:r>
      <w:r w:rsidRPr="001E7DA3">
        <w:rPr>
          <w:rtl/>
          <w:lang w:eastAsia="en-US"/>
        </w:rPr>
        <w:t xml:space="preserve"> </w:t>
      </w:r>
      <w:r w:rsidRPr="001E7DA3">
        <w:rPr>
          <w:rFonts w:hint="eastAsia"/>
          <w:rtl/>
          <w:lang w:eastAsia="en-US"/>
        </w:rPr>
        <w:t>ז</w:t>
      </w:r>
      <w:r>
        <w:rPr>
          <w:rFonts w:hint="cs"/>
          <w:rtl/>
          <w:lang w:eastAsia="en-US"/>
        </w:rPr>
        <w:t>: "</w:t>
      </w:r>
      <w:r w:rsidRPr="001E7DA3">
        <w:rPr>
          <w:rFonts w:hint="eastAsia"/>
          <w:rtl/>
          <w:lang w:eastAsia="en-US"/>
        </w:rPr>
        <w:t>האומר</w:t>
      </w:r>
      <w:r w:rsidRPr="001E7DA3">
        <w:rPr>
          <w:rtl/>
          <w:lang w:eastAsia="en-US"/>
        </w:rPr>
        <w:t xml:space="preserve"> </w:t>
      </w:r>
      <w:r w:rsidRPr="001E7DA3">
        <w:rPr>
          <w:rFonts w:hint="eastAsia"/>
          <w:rtl/>
          <w:lang w:eastAsia="en-US"/>
        </w:rPr>
        <w:t>לחבירו</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נהנה</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אתה</w:t>
      </w:r>
      <w:r w:rsidRPr="001E7DA3">
        <w:rPr>
          <w:rtl/>
          <w:lang w:eastAsia="en-US"/>
        </w:rPr>
        <w:t xml:space="preserve"> </w:t>
      </w:r>
      <w:r w:rsidRPr="001E7DA3">
        <w:rPr>
          <w:rFonts w:hint="eastAsia"/>
          <w:rtl/>
          <w:lang w:eastAsia="en-US"/>
        </w:rPr>
        <w:t>בא</w:t>
      </w:r>
      <w:r w:rsidRPr="001E7DA3">
        <w:rPr>
          <w:rtl/>
          <w:lang w:eastAsia="en-US"/>
        </w:rPr>
        <w:t xml:space="preserve"> </w:t>
      </w:r>
      <w:r w:rsidRPr="001E7DA3">
        <w:rPr>
          <w:rFonts w:hint="eastAsia"/>
          <w:rtl/>
          <w:lang w:eastAsia="en-US"/>
        </w:rPr>
        <w:t>ונוטל</w:t>
      </w:r>
      <w:r w:rsidRPr="001E7DA3">
        <w:rPr>
          <w:rtl/>
          <w:lang w:eastAsia="en-US"/>
        </w:rPr>
        <w:t xml:space="preserve"> </w:t>
      </w:r>
      <w:r w:rsidRPr="001E7DA3">
        <w:rPr>
          <w:rFonts w:hint="eastAsia"/>
          <w:rtl/>
          <w:lang w:eastAsia="en-US"/>
        </w:rPr>
        <w:t>לבניך</w:t>
      </w:r>
      <w:r w:rsidRPr="001E7DA3">
        <w:rPr>
          <w:rtl/>
          <w:lang w:eastAsia="en-US"/>
        </w:rPr>
        <w:t xml:space="preserve"> </w:t>
      </w:r>
      <w:r w:rsidRPr="001E7DA3">
        <w:rPr>
          <w:rFonts w:hint="eastAsia"/>
          <w:rtl/>
          <w:lang w:eastAsia="en-US"/>
        </w:rPr>
        <w:t>כור</w:t>
      </w:r>
      <w:r w:rsidRPr="001E7DA3">
        <w:rPr>
          <w:rtl/>
          <w:lang w:eastAsia="en-US"/>
        </w:rPr>
        <w:t xml:space="preserve"> </w:t>
      </w:r>
      <w:r w:rsidRPr="001E7DA3">
        <w:rPr>
          <w:rFonts w:hint="eastAsia"/>
          <w:rtl/>
          <w:lang w:eastAsia="en-US"/>
        </w:rPr>
        <w:t>אחד</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חטין</w:t>
      </w:r>
      <w:r w:rsidRPr="001E7DA3">
        <w:rPr>
          <w:rtl/>
          <w:lang w:eastAsia="en-US"/>
        </w:rPr>
        <w:t xml:space="preserve"> </w:t>
      </w:r>
      <w:r w:rsidRPr="001E7DA3">
        <w:rPr>
          <w:rFonts w:hint="eastAsia"/>
          <w:rtl/>
          <w:lang w:eastAsia="en-US"/>
        </w:rPr>
        <w:t>ושתי</w:t>
      </w:r>
      <w:r w:rsidRPr="001E7DA3">
        <w:rPr>
          <w:rtl/>
          <w:lang w:eastAsia="en-US"/>
        </w:rPr>
        <w:t xml:space="preserve"> </w:t>
      </w:r>
      <w:r w:rsidRPr="001E7DA3">
        <w:rPr>
          <w:rFonts w:hint="eastAsia"/>
          <w:rtl/>
          <w:lang w:eastAsia="en-US"/>
        </w:rPr>
        <w:t>חביות</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יין</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יכול</w:t>
      </w:r>
      <w:r w:rsidRPr="001E7DA3">
        <w:rPr>
          <w:rtl/>
          <w:lang w:eastAsia="en-US"/>
        </w:rPr>
        <w:t xml:space="preserve"> </w:t>
      </w:r>
      <w:r w:rsidRPr="001E7DA3">
        <w:rPr>
          <w:rFonts w:hint="eastAsia"/>
          <w:rtl/>
          <w:lang w:eastAsia="en-US"/>
        </w:rPr>
        <w:t>להפר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פי</w:t>
      </w:r>
      <w:r w:rsidRPr="001E7DA3">
        <w:rPr>
          <w:rtl/>
          <w:lang w:eastAsia="en-US"/>
        </w:rPr>
        <w:t xml:space="preserve"> </w:t>
      </w:r>
      <w:r w:rsidRPr="001E7DA3">
        <w:rPr>
          <w:rFonts w:hint="eastAsia"/>
          <w:rtl/>
          <w:lang w:eastAsia="en-US"/>
        </w:rPr>
        <w:t>חכם</w:t>
      </w:r>
      <w:r>
        <w:rPr>
          <w:rFonts w:hint="cs"/>
          <w:rtl/>
          <w:lang w:eastAsia="en-US"/>
        </w:rPr>
        <w:t xml:space="preserve">". ראה גם </w:t>
      </w:r>
      <w:r w:rsidRPr="001E7DA3">
        <w:rPr>
          <w:rFonts w:hint="eastAsia"/>
          <w:rtl/>
          <w:lang w:eastAsia="en-US"/>
        </w:rPr>
        <w:t>רש</w:t>
      </w:r>
      <w:r w:rsidRPr="001E7DA3">
        <w:rPr>
          <w:rtl/>
          <w:lang w:eastAsia="en-US"/>
        </w:rPr>
        <w:t>"</w:t>
      </w:r>
      <w:r w:rsidRPr="001E7DA3">
        <w:rPr>
          <w:rFonts w:hint="eastAsia"/>
          <w:rtl/>
          <w:lang w:eastAsia="en-US"/>
        </w:rPr>
        <w:t>י</w:t>
      </w:r>
      <w:r w:rsidRPr="001E7DA3">
        <w:rPr>
          <w:rtl/>
          <w:lang w:eastAsia="en-US"/>
        </w:rPr>
        <w:t xml:space="preserve"> </w:t>
      </w:r>
      <w:r>
        <w:rPr>
          <w:rFonts w:hint="cs"/>
          <w:rtl/>
          <w:lang w:eastAsia="en-US"/>
        </w:rPr>
        <w:t>בפרשתנו</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ל</w:t>
      </w:r>
      <w:r w:rsidRPr="001E7DA3">
        <w:rPr>
          <w:rtl/>
          <w:lang w:eastAsia="en-US"/>
        </w:rPr>
        <w:t xml:space="preserve"> </w:t>
      </w:r>
      <w:r w:rsidRPr="001E7DA3">
        <w:rPr>
          <w:rFonts w:hint="eastAsia"/>
          <w:rtl/>
          <w:lang w:eastAsia="en-US"/>
        </w:rPr>
        <w:t>פסוק</w:t>
      </w:r>
      <w:r w:rsidRPr="001E7DA3">
        <w:rPr>
          <w:rtl/>
          <w:lang w:eastAsia="en-US"/>
        </w:rPr>
        <w:t xml:space="preserve"> </w:t>
      </w:r>
      <w:r w:rsidRPr="001E7DA3">
        <w:rPr>
          <w:rFonts w:hint="eastAsia"/>
          <w:rtl/>
          <w:lang w:eastAsia="en-US"/>
        </w:rPr>
        <w:t>ב</w:t>
      </w:r>
      <w:r>
        <w:rPr>
          <w:rFonts w:hint="cs"/>
          <w:rtl/>
          <w:lang w:eastAsia="en-US"/>
        </w:rPr>
        <w:t xml:space="preserve">: "... </w:t>
      </w:r>
      <w:r w:rsidRPr="001E7DA3">
        <w:rPr>
          <w:rFonts w:hint="eastAsia"/>
          <w:rtl/>
          <w:lang w:eastAsia="en-US"/>
        </w:rPr>
        <w:t>למד</w:t>
      </w:r>
      <w:r w:rsidRPr="001E7DA3">
        <w:rPr>
          <w:rtl/>
          <w:lang w:eastAsia="en-US"/>
        </w:rPr>
        <w:t xml:space="preserve"> </w:t>
      </w:r>
      <w:r w:rsidRPr="001E7DA3">
        <w:rPr>
          <w:rFonts w:hint="eastAsia"/>
          <w:rtl/>
          <w:lang w:eastAsia="en-US"/>
        </w:rPr>
        <w:t>שהפרת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ביחיד</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ואם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יחיד</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מפר</w:t>
      </w:r>
      <w:r w:rsidRPr="001E7DA3">
        <w:rPr>
          <w:rtl/>
          <w:lang w:eastAsia="en-US"/>
        </w:rPr>
        <w:t xml:space="preserve"> </w:t>
      </w:r>
      <w:r w:rsidRPr="001E7DA3">
        <w:rPr>
          <w:rFonts w:hint="eastAsia"/>
          <w:rtl/>
          <w:lang w:eastAsia="en-US"/>
        </w:rPr>
        <w:t>בשלשה</w:t>
      </w:r>
      <w:r w:rsidRPr="001E7DA3">
        <w:rPr>
          <w:rtl/>
          <w:lang w:eastAsia="en-US"/>
        </w:rPr>
        <w:t xml:space="preserve"> </w:t>
      </w:r>
      <w:r w:rsidRPr="001E7DA3">
        <w:rPr>
          <w:rFonts w:hint="eastAsia"/>
          <w:rtl/>
          <w:lang w:eastAsia="en-US"/>
        </w:rPr>
        <w:t>הדיוטות</w:t>
      </w:r>
      <w:r>
        <w:rPr>
          <w:rFonts w:hint="cs"/>
          <w:rtl/>
          <w:lang w:eastAsia="en-US"/>
        </w:rPr>
        <w:t>"</w:t>
      </w:r>
      <w:r w:rsidRPr="001E7DA3">
        <w:rPr>
          <w:rtl/>
          <w:lang w:eastAsia="en-US"/>
        </w:rPr>
        <w:t>.</w:t>
      </w:r>
    </w:p>
  </w:footnote>
  <w:footnote w:id="25">
    <w:p w:rsidR="00B2699A" w:rsidRDefault="00B2699A" w:rsidP="00474E5F">
      <w:pPr>
        <w:pStyle w:val="a3"/>
        <w:rPr>
          <w:rFonts w:hint="cs"/>
          <w:rtl/>
        </w:rPr>
      </w:pPr>
      <w:r>
        <w:rPr>
          <w:rStyle w:val="a5"/>
        </w:rPr>
        <w:footnoteRef/>
      </w:r>
      <w:r>
        <w:rPr>
          <w:rtl/>
        </w:rPr>
        <w:t xml:space="preserve"> </w:t>
      </w:r>
      <w:r w:rsidR="00197972">
        <w:rPr>
          <w:rFonts w:hint="cs"/>
          <w:rtl/>
        </w:rPr>
        <w:t xml:space="preserve">רמב"ן מזכיר לנו שבסופו של דבר, היתר נדרים תלוי במקרא בחוט השערה (ואף פחות מכך) והוא לאמיתו של דבר, הלכה למשה מסיני. האם בשל כך לא נאמר: "וידבר ה' אל משה לאמר"? האם משה עצמו הוא בית אב לתקנות חז"ל עד ששינו פסוקים מהתורה? כך או כך, אלה סתרי תורה שאולי אין לדרוש אותם ברבים "ואין מגלים אלא לצנועין" </w:t>
      </w:r>
      <w:r w:rsidR="00A5221D">
        <w:rPr>
          <w:rFonts w:hint="cs"/>
          <w:rtl/>
        </w:rPr>
        <w:t>(מה מקור הביטוי? ראה רשב"ם שמות ג יד). ראה שוב דברי רמב"ן באותו פסוק מספר שורות קודם: "</w:t>
      </w:r>
      <w:r>
        <w:rPr>
          <w:rFonts w:hint="eastAsia"/>
          <w:rtl/>
          <w:lang w:eastAsia="en-US"/>
        </w:rPr>
        <w:t>וידבר</w:t>
      </w:r>
      <w:r>
        <w:rPr>
          <w:rtl/>
          <w:lang w:eastAsia="en-US"/>
        </w:rPr>
        <w:t xml:space="preserve"> </w:t>
      </w:r>
      <w:r>
        <w:rPr>
          <w:rFonts w:hint="eastAsia"/>
          <w:rtl/>
          <w:lang w:eastAsia="en-US"/>
        </w:rPr>
        <w:t>משה</w:t>
      </w:r>
      <w:r>
        <w:rPr>
          <w:rtl/>
          <w:lang w:eastAsia="en-US"/>
        </w:rPr>
        <w:t xml:space="preserve"> </w:t>
      </w:r>
      <w:r>
        <w:rPr>
          <w:rFonts w:hint="eastAsia"/>
          <w:rtl/>
          <w:lang w:eastAsia="en-US"/>
        </w:rPr>
        <w:t>אל</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ללמד</w:t>
      </w:r>
      <w:r>
        <w:rPr>
          <w:rtl/>
          <w:lang w:eastAsia="en-US"/>
        </w:rPr>
        <w:t xml:space="preserve"> </w:t>
      </w:r>
      <w:r>
        <w:rPr>
          <w:rFonts w:hint="eastAsia"/>
          <w:rtl/>
          <w:lang w:eastAsia="en-US"/>
        </w:rPr>
        <w:t>לכל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שהאב</w:t>
      </w:r>
      <w:r>
        <w:rPr>
          <w:rtl/>
          <w:lang w:eastAsia="en-US"/>
        </w:rPr>
        <w:t xml:space="preserve"> </w:t>
      </w:r>
      <w:r>
        <w:rPr>
          <w:rFonts w:hint="eastAsia"/>
          <w:rtl/>
          <w:lang w:eastAsia="en-US"/>
        </w:rPr>
        <w:t>והבעל</w:t>
      </w:r>
      <w:r>
        <w:rPr>
          <w:rtl/>
          <w:lang w:eastAsia="en-US"/>
        </w:rPr>
        <w:t xml:space="preserve"> </w:t>
      </w:r>
      <w:r>
        <w:rPr>
          <w:rFonts w:hint="eastAsia"/>
          <w:rtl/>
          <w:lang w:eastAsia="en-US"/>
        </w:rPr>
        <w:t>יכולין</w:t>
      </w:r>
      <w:r>
        <w:rPr>
          <w:rtl/>
          <w:lang w:eastAsia="en-US"/>
        </w:rPr>
        <w:t xml:space="preserve"> </w:t>
      </w:r>
      <w:r>
        <w:rPr>
          <w:rFonts w:hint="eastAsia"/>
          <w:rtl/>
          <w:lang w:eastAsia="en-US"/>
        </w:rPr>
        <w:t>להפר</w:t>
      </w:r>
      <w:r>
        <w:rPr>
          <w:rtl/>
          <w:lang w:eastAsia="en-US"/>
        </w:rPr>
        <w:t xml:space="preserve"> </w:t>
      </w:r>
      <w:r>
        <w:rPr>
          <w:rFonts w:hint="eastAsia"/>
          <w:rtl/>
          <w:lang w:eastAsia="en-US"/>
        </w:rPr>
        <w:t>נדרי</w:t>
      </w:r>
      <w:r>
        <w:rPr>
          <w:rtl/>
          <w:lang w:eastAsia="en-US"/>
        </w:rPr>
        <w:t xml:space="preserve"> </w:t>
      </w:r>
      <w:r>
        <w:rPr>
          <w:rFonts w:hint="eastAsia"/>
          <w:rtl/>
          <w:lang w:eastAsia="en-US"/>
        </w:rPr>
        <w:t>ענוי</w:t>
      </w:r>
      <w:r>
        <w:rPr>
          <w:rtl/>
          <w:lang w:eastAsia="en-US"/>
        </w:rPr>
        <w:t xml:space="preserve"> </w:t>
      </w:r>
      <w:r>
        <w:rPr>
          <w:rFonts w:hint="eastAsia"/>
          <w:rtl/>
          <w:lang w:eastAsia="en-US"/>
        </w:rPr>
        <w:t>נפש</w:t>
      </w:r>
      <w:r>
        <w:rPr>
          <w:rtl/>
          <w:lang w:eastAsia="en-US"/>
        </w:rPr>
        <w:t xml:space="preserve">, </w:t>
      </w:r>
      <w:r>
        <w:rPr>
          <w:rFonts w:hint="eastAsia"/>
          <w:rtl/>
          <w:lang w:eastAsia="en-US"/>
        </w:rPr>
        <w:t>ואולי</w:t>
      </w:r>
      <w:r>
        <w:rPr>
          <w:rtl/>
          <w:lang w:eastAsia="en-US"/>
        </w:rPr>
        <w:t xml:space="preserve"> </w:t>
      </w:r>
      <w:r>
        <w:rPr>
          <w:rFonts w:hint="eastAsia"/>
          <w:rtl/>
          <w:lang w:eastAsia="en-US"/>
        </w:rPr>
        <w:t>צריך</w:t>
      </w:r>
      <w:r>
        <w:rPr>
          <w:rtl/>
          <w:lang w:eastAsia="en-US"/>
        </w:rPr>
        <w:t xml:space="preserve"> </w:t>
      </w:r>
      <w:r>
        <w:rPr>
          <w:rFonts w:hint="eastAsia"/>
          <w:rtl/>
          <w:lang w:eastAsia="en-US"/>
        </w:rPr>
        <w:t>להעלים</w:t>
      </w:r>
      <w:r>
        <w:rPr>
          <w:rtl/>
          <w:lang w:eastAsia="en-US"/>
        </w:rPr>
        <w:t xml:space="preserve"> </w:t>
      </w:r>
      <w:r>
        <w:rPr>
          <w:rFonts w:hint="eastAsia"/>
          <w:rtl/>
          <w:lang w:eastAsia="en-US"/>
        </w:rPr>
        <w:t>אלה</w:t>
      </w:r>
      <w:r>
        <w:rPr>
          <w:rtl/>
          <w:lang w:eastAsia="en-US"/>
        </w:rPr>
        <w:t xml:space="preserve"> </w:t>
      </w:r>
      <w:r>
        <w:rPr>
          <w:rFonts w:hint="eastAsia"/>
          <w:rtl/>
          <w:lang w:eastAsia="en-US"/>
        </w:rPr>
        <w:t>החוקים</w:t>
      </w:r>
      <w:r>
        <w:rPr>
          <w:rtl/>
          <w:lang w:eastAsia="en-US"/>
        </w:rPr>
        <w:t xml:space="preserve"> </w:t>
      </w:r>
      <w:r>
        <w:rPr>
          <w:rFonts w:hint="eastAsia"/>
          <w:rtl/>
          <w:lang w:eastAsia="en-US"/>
        </w:rPr>
        <w:t>מהם</w:t>
      </w:r>
      <w:r>
        <w:rPr>
          <w:rtl/>
          <w:lang w:eastAsia="en-US"/>
        </w:rPr>
        <w:t xml:space="preserve"> </w:t>
      </w:r>
      <w:r>
        <w:rPr>
          <w:rFonts w:hint="eastAsia"/>
          <w:rtl/>
          <w:lang w:eastAsia="en-US"/>
        </w:rPr>
        <w:t>שלא</w:t>
      </w:r>
      <w:r>
        <w:rPr>
          <w:rtl/>
          <w:lang w:eastAsia="en-US"/>
        </w:rPr>
        <w:t xml:space="preserve"> </w:t>
      </w:r>
      <w:r>
        <w:rPr>
          <w:rFonts w:hint="eastAsia"/>
          <w:rtl/>
          <w:lang w:eastAsia="en-US"/>
        </w:rPr>
        <w:t>ינהגו</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בנדרים</w:t>
      </w:r>
      <w:r>
        <w:rPr>
          <w:rtl/>
          <w:lang w:eastAsia="en-US"/>
        </w:rPr>
        <w:t xml:space="preserve">, </w:t>
      </w:r>
      <w:r>
        <w:rPr>
          <w:rFonts w:hint="eastAsia"/>
          <w:rtl/>
          <w:lang w:eastAsia="en-US"/>
        </w:rPr>
        <w:t>אבל</w:t>
      </w:r>
      <w:r>
        <w:rPr>
          <w:rtl/>
          <w:lang w:eastAsia="en-US"/>
        </w:rPr>
        <w:t xml:space="preserve"> </w:t>
      </w:r>
      <w:r>
        <w:rPr>
          <w:rFonts w:hint="eastAsia"/>
          <w:rtl/>
          <w:lang w:eastAsia="en-US"/>
        </w:rPr>
        <w:t>לחכמי</w:t>
      </w:r>
      <w:r>
        <w:rPr>
          <w:rtl/>
          <w:lang w:eastAsia="en-US"/>
        </w:rPr>
        <w:t xml:space="preserve"> </w:t>
      </w:r>
      <w:r>
        <w:rPr>
          <w:rFonts w:hint="eastAsia"/>
          <w:rtl/>
          <w:lang w:eastAsia="en-US"/>
        </w:rPr>
        <w:t>ישראל</w:t>
      </w:r>
      <w:r>
        <w:rPr>
          <w:rtl/>
          <w:lang w:eastAsia="en-US"/>
        </w:rPr>
        <w:t xml:space="preserve"> </w:t>
      </w:r>
      <w:r>
        <w:rPr>
          <w:rFonts w:hint="eastAsia"/>
          <w:rtl/>
          <w:lang w:eastAsia="en-US"/>
        </w:rPr>
        <w:t>ראשי</w:t>
      </w:r>
      <w:r>
        <w:rPr>
          <w:rtl/>
          <w:lang w:eastAsia="en-US"/>
        </w:rPr>
        <w:t xml:space="preserve"> </w:t>
      </w:r>
      <w:r>
        <w:rPr>
          <w:rFonts w:hint="eastAsia"/>
          <w:rtl/>
          <w:lang w:eastAsia="en-US"/>
        </w:rPr>
        <w:t>שבטיהם</w:t>
      </w:r>
      <w:r>
        <w:rPr>
          <w:rtl/>
          <w:lang w:eastAsia="en-US"/>
        </w:rPr>
        <w:t xml:space="preserve"> </w:t>
      </w:r>
      <w:r>
        <w:rPr>
          <w:rFonts w:hint="eastAsia"/>
          <w:rtl/>
          <w:lang w:eastAsia="en-US"/>
        </w:rPr>
        <w:t>לימד</w:t>
      </w:r>
      <w:r>
        <w:rPr>
          <w:rtl/>
          <w:lang w:eastAsia="en-US"/>
        </w:rPr>
        <w:t xml:space="preserve"> </w:t>
      </w:r>
      <w:r>
        <w:rPr>
          <w:rFonts w:hint="eastAsia"/>
          <w:rtl/>
          <w:lang w:eastAsia="en-US"/>
        </w:rPr>
        <w:t>המשפט</w:t>
      </w:r>
      <w:r w:rsidR="00A5221D">
        <w:rPr>
          <w:rFonts w:hint="cs"/>
          <w:rtl/>
          <w:lang w:eastAsia="en-US"/>
        </w:rPr>
        <w:t>".  וכבר יצאו הדברים לרשות חובשי ספסלי בית המדרש ולא נראה שגילינו סתרי תורה, רק הפצנו מעינותיה.</w:t>
      </w:r>
    </w:p>
  </w:footnote>
  <w:footnote w:id="26">
    <w:p w:rsidR="00AA407E" w:rsidRDefault="00AA407E" w:rsidP="00AA407E">
      <w:pPr>
        <w:pStyle w:val="a3"/>
        <w:rPr>
          <w:rtl/>
          <w:lang w:eastAsia="en-US"/>
        </w:rPr>
      </w:pPr>
      <w:r>
        <w:rPr>
          <w:rStyle w:val="a5"/>
        </w:rPr>
        <w:footnoteRef/>
      </w:r>
      <w:r>
        <w:rPr>
          <w:rtl/>
        </w:rPr>
        <w:t xml:space="preserve"> </w:t>
      </w:r>
      <w:r>
        <w:rPr>
          <w:rFonts w:hint="cs"/>
          <w:rtl/>
        </w:rPr>
        <w:t xml:space="preserve">ראה גם </w:t>
      </w:r>
      <w:r>
        <w:rPr>
          <w:rFonts w:hint="eastAsia"/>
          <w:rtl/>
          <w:lang w:eastAsia="en-US"/>
        </w:rPr>
        <w:t>תשובות</w:t>
      </w:r>
      <w:r>
        <w:rPr>
          <w:rtl/>
          <w:lang w:eastAsia="en-US"/>
        </w:rPr>
        <w:t xml:space="preserve"> </w:t>
      </w:r>
      <w:r>
        <w:rPr>
          <w:rFonts w:hint="eastAsia"/>
          <w:rtl/>
          <w:lang w:eastAsia="en-US"/>
        </w:rPr>
        <w:t>רב</w:t>
      </w:r>
      <w:r>
        <w:rPr>
          <w:rtl/>
          <w:lang w:eastAsia="en-US"/>
        </w:rPr>
        <w:t xml:space="preserve"> </w:t>
      </w:r>
      <w:r>
        <w:rPr>
          <w:rFonts w:hint="eastAsia"/>
          <w:rtl/>
          <w:lang w:eastAsia="en-US"/>
        </w:rPr>
        <w:t>נטרונאי</w:t>
      </w:r>
      <w:r>
        <w:rPr>
          <w:rtl/>
          <w:lang w:eastAsia="en-US"/>
        </w:rPr>
        <w:t xml:space="preserve"> </w:t>
      </w:r>
      <w:r>
        <w:rPr>
          <w:rFonts w:hint="eastAsia"/>
          <w:rtl/>
          <w:lang w:eastAsia="en-US"/>
        </w:rPr>
        <w:t>גאון</w:t>
      </w:r>
      <w:r>
        <w:rPr>
          <w:rtl/>
          <w:lang w:eastAsia="en-US"/>
        </w:rPr>
        <w:t xml:space="preserve"> - </w:t>
      </w:r>
      <w:r>
        <w:rPr>
          <w:rFonts w:hint="eastAsia"/>
          <w:rtl/>
          <w:lang w:eastAsia="en-US"/>
        </w:rPr>
        <w:t>ברודי</w:t>
      </w:r>
      <w:r>
        <w:rPr>
          <w:rtl/>
          <w:lang w:eastAsia="en-US"/>
        </w:rPr>
        <w:t xml:space="preserve"> (</w:t>
      </w:r>
      <w:r>
        <w:rPr>
          <w:rFonts w:hint="eastAsia"/>
          <w:rtl/>
          <w:lang w:eastAsia="en-US"/>
        </w:rPr>
        <w:t>אופק</w:t>
      </w:r>
      <w:r>
        <w:rPr>
          <w:rtl/>
          <w:lang w:eastAsia="en-US"/>
        </w:rPr>
        <w:t xml:space="preserve">) </w:t>
      </w:r>
      <w:r w:rsidRPr="00AA407E">
        <w:rPr>
          <w:rFonts w:hint="eastAsia"/>
          <w:rtl/>
          <w:lang w:eastAsia="en-US"/>
        </w:rPr>
        <w:t>אורח</w:t>
      </w:r>
      <w:r w:rsidRPr="00AA407E">
        <w:rPr>
          <w:rtl/>
          <w:lang w:eastAsia="en-US"/>
        </w:rPr>
        <w:t xml:space="preserve"> </w:t>
      </w:r>
      <w:r w:rsidRPr="00AA407E">
        <w:rPr>
          <w:rFonts w:hint="eastAsia"/>
          <w:rtl/>
          <w:lang w:eastAsia="en-US"/>
        </w:rPr>
        <w:t>חיים</w:t>
      </w:r>
      <w:r w:rsidRPr="00AA407E">
        <w:rPr>
          <w:rtl/>
          <w:lang w:eastAsia="en-US"/>
        </w:rPr>
        <w:t xml:space="preserve"> </w:t>
      </w:r>
      <w:r w:rsidRPr="00AA407E">
        <w:rPr>
          <w:rFonts w:hint="eastAsia"/>
          <w:rtl/>
          <w:lang w:eastAsia="en-US"/>
        </w:rPr>
        <w:t>סימן</w:t>
      </w:r>
      <w:r w:rsidRPr="00AA407E">
        <w:rPr>
          <w:rtl/>
          <w:lang w:eastAsia="en-US"/>
        </w:rPr>
        <w:t xml:space="preserve"> </w:t>
      </w:r>
      <w:r w:rsidRPr="00AA407E">
        <w:rPr>
          <w:rFonts w:hint="eastAsia"/>
          <w:rtl/>
          <w:lang w:eastAsia="en-US"/>
        </w:rPr>
        <w:t>קפה</w:t>
      </w:r>
      <w:r w:rsidRPr="00AA407E">
        <w:rPr>
          <w:rFonts w:hint="cs"/>
          <w:rtl/>
          <w:lang w:eastAsia="en-US"/>
        </w:rPr>
        <w:t>: "</w:t>
      </w:r>
      <w:r w:rsidRPr="00AA407E">
        <w:rPr>
          <w:rFonts w:hint="eastAsia"/>
          <w:rtl/>
          <w:lang w:eastAsia="en-US"/>
        </w:rPr>
        <w:t>רב</w:t>
      </w:r>
      <w:r w:rsidRPr="00AA407E">
        <w:rPr>
          <w:rtl/>
          <w:lang w:eastAsia="en-US"/>
        </w:rPr>
        <w:t xml:space="preserve"> </w:t>
      </w:r>
      <w:r w:rsidRPr="00AA407E">
        <w:rPr>
          <w:rFonts w:hint="eastAsia"/>
          <w:rtl/>
          <w:lang w:eastAsia="en-US"/>
        </w:rPr>
        <w:t>נטרונאי</w:t>
      </w:r>
      <w:r w:rsidRPr="00AA407E">
        <w:rPr>
          <w:rtl/>
          <w:lang w:eastAsia="en-US"/>
        </w:rPr>
        <w:t xml:space="preserve">. </w:t>
      </w:r>
      <w:r w:rsidRPr="00AA407E">
        <w:rPr>
          <w:rFonts w:hint="eastAsia"/>
          <w:rtl/>
          <w:lang w:eastAsia="en-US"/>
        </w:rPr>
        <w:t>וששאלתם</w:t>
      </w:r>
      <w:r w:rsidRPr="00AA407E">
        <w:rPr>
          <w:rtl/>
          <w:lang w:eastAsia="en-US"/>
        </w:rPr>
        <w:t xml:space="preserve"> </w:t>
      </w:r>
      <w:r w:rsidRPr="00AA407E">
        <w:rPr>
          <w:rFonts w:hint="eastAsia"/>
          <w:rtl/>
          <w:lang w:eastAsia="en-US"/>
        </w:rPr>
        <w:t>יכולין</w:t>
      </w:r>
      <w:r w:rsidRPr="00AA407E">
        <w:rPr>
          <w:rtl/>
          <w:lang w:eastAsia="en-US"/>
        </w:rPr>
        <w:t xml:space="preserve"> </w:t>
      </w:r>
      <w:r w:rsidRPr="00AA407E">
        <w:rPr>
          <w:rFonts w:hint="eastAsia"/>
          <w:rtl/>
          <w:lang w:eastAsia="en-US"/>
        </w:rPr>
        <w:t>הצבור</w:t>
      </w:r>
      <w:r w:rsidRPr="00AA407E">
        <w:rPr>
          <w:rtl/>
          <w:lang w:eastAsia="en-US"/>
        </w:rPr>
        <w:t xml:space="preserve"> </w:t>
      </w:r>
      <w:r w:rsidRPr="00AA407E">
        <w:rPr>
          <w:rFonts w:hint="eastAsia"/>
          <w:rtl/>
          <w:lang w:eastAsia="en-US"/>
        </w:rPr>
        <w:t>להתיר</w:t>
      </w:r>
      <w:r w:rsidRPr="00AA407E">
        <w:rPr>
          <w:rtl/>
          <w:lang w:eastAsia="en-US"/>
        </w:rPr>
        <w:t xml:space="preserve"> </w:t>
      </w:r>
      <w:r w:rsidRPr="00AA407E">
        <w:rPr>
          <w:rFonts w:hint="eastAsia"/>
          <w:rtl/>
          <w:lang w:eastAsia="en-US"/>
        </w:rPr>
        <w:t>בראש</w:t>
      </w:r>
      <w:r w:rsidRPr="00AA407E">
        <w:rPr>
          <w:rtl/>
          <w:lang w:eastAsia="en-US"/>
        </w:rPr>
        <w:t xml:space="preserve"> </w:t>
      </w:r>
      <w:r w:rsidRPr="00AA407E">
        <w:rPr>
          <w:rFonts w:hint="eastAsia"/>
          <w:rtl/>
          <w:lang w:eastAsia="en-US"/>
        </w:rPr>
        <w:t>השנה</w:t>
      </w:r>
      <w:r w:rsidRPr="00AA407E">
        <w:rPr>
          <w:rtl/>
          <w:lang w:eastAsia="en-US"/>
        </w:rPr>
        <w:t xml:space="preserve"> </w:t>
      </w:r>
      <w:r w:rsidRPr="00AA407E">
        <w:rPr>
          <w:rFonts w:hint="eastAsia"/>
          <w:rtl/>
          <w:lang w:eastAsia="en-US"/>
        </w:rPr>
        <w:t>וביום</w:t>
      </w:r>
      <w:r w:rsidRPr="00AA407E">
        <w:rPr>
          <w:rtl/>
          <w:lang w:eastAsia="en-US"/>
        </w:rPr>
        <w:t xml:space="preserve"> </w:t>
      </w:r>
      <w:r w:rsidRPr="00AA407E">
        <w:rPr>
          <w:rFonts w:hint="eastAsia"/>
          <w:rtl/>
          <w:lang w:eastAsia="en-US"/>
        </w:rPr>
        <w:t>הכפורים</w:t>
      </w:r>
      <w:r w:rsidRPr="00AA407E">
        <w:rPr>
          <w:rtl/>
          <w:lang w:eastAsia="en-US"/>
        </w:rPr>
        <w:t xml:space="preserve"> </w:t>
      </w:r>
      <w:r w:rsidRPr="00AA407E">
        <w:rPr>
          <w:rFonts w:hint="eastAsia"/>
          <w:rtl/>
          <w:lang w:eastAsia="en-US"/>
        </w:rPr>
        <w:t>כל</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שנודרין</w:t>
      </w:r>
      <w:r w:rsidRPr="00AA407E">
        <w:rPr>
          <w:rtl/>
          <w:lang w:eastAsia="en-US"/>
        </w:rPr>
        <w:t xml:space="preserve"> </w:t>
      </w:r>
      <w:r w:rsidRPr="00AA407E">
        <w:rPr>
          <w:rFonts w:hint="eastAsia"/>
          <w:rtl/>
          <w:lang w:eastAsia="en-US"/>
        </w:rPr>
        <w:t>משנה</w:t>
      </w:r>
      <w:r w:rsidRPr="00AA407E">
        <w:rPr>
          <w:rtl/>
          <w:lang w:eastAsia="en-US"/>
        </w:rPr>
        <w:t xml:space="preserve"> </w:t>
      </w:r>
      <w:r w:rsidRPr="00AA407E">
        <w:rPr>
          <w:rFonts w:hint="eastAsia"/>
          <w:rtl/>
          <w:lang w:eastAsia="en-US"/>
        </w:rPr>
        <w:t>זו</w:t>
      </w:r>
      <w:r w:rsidRPr="00AA407E">
        <w:rPr>
          <w:rtl/>
          <w:lang w:eastAsia="en-US"/>
        </w:rPr>
        <w:t xml:space="preserve"> </w:t>
      </w:r>
      <w:r w:rsidRPr="00AA407E">
        <w:rPr>
          <w:rFonts w:hint="eastAsia"/>
          <w:rtl/>
          <w:lang w:eastAsia="en-US"/>
        </w:rPr>
        <w:t>לשנה</w:t>
      </w:r>
      <w:r w:rsidRPr="00AA407E">
        <w:rPr>
          <w:rtl/>
          <w:lang w:eastAsia="en-US"/>
        </w:rPr>
        <w:t xml:space="preserve"> </w:t>
      </w:r>
      <w:r w:rsidRPr="00AA407E">
        <w:rPr>
          <w:rFonts w:hint="eastAsia"/>
          <w:rtl/>
          <w:lang w:eastAsia="en-US"/>
        </w:rPr>
        <w:t>אחרת</w:t>
      </w:r>
      <w:r w:rsidRPr="00AA407E">
        <w:rPr>
          <w:rtl/>
          <w:lang w:eastAsia="en-US"/>
        </w:rPr>
        <w:t>.</w:t>
      </w:r>
      <w:r w:rsidRPr="00AA407E">
        <w:rPr>
          <w:rFonts w:hint="cs"/>
          <w:rtl/>
          <w:lang w:eastAsia="en-US"/>
        </w:rPr>
        <w:t xml:space="preserve"> </w:t>
      </w:r>
      <w:r w:rsidRPr="00AA407E">
        <w:rPr>
          <w:rFonts w:hint="eastAsia"/>
          <w:rtl/>
          <w:lang w:eastAsia="en-US"/>
        </w:rPr>
        <w:t>תשובה</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אין</w:t>
      </w:r>
      <w:r w:rsidRPr="00AA407E">
        <w:rPr>
          <w:rtl/>
          <w:lang w:eastAsia="en-US"/>
        </w:rPr>
        <w:t xml:space="preserve"> </w:t>
      </w:r>
      <w:r w:rsidRPr="00AA407E">
        <w:rPr>
          <w:rFonts w:hint="eastAsia"/>
          <w:rtl/>
          <w:lang w:eastAsia="en-US"/>
        </w:rPr>
        <w:t>נשנית</w:t>
      </w:r>
      <w:r w:rsidRPr="00AA407E">
        <w:rPr>
          <w:rtl/>
          <w:lang w:eastAsia="en-US"/>
        </w:rPr>
        <w:t xml:space="preserve"> </w:t>
      </w:r>
      <w:r w:rsidRPr="00AA407E">
        <w:rPr>
          <w:rFonts w:hint="eastAsia"/>
          <w:rtl/>
          <w:lang w:eastAsia="en-US"/>
        </w:rPr>
        <w:t>בשתי</w:t>
      </w:r>
      <w:r w:rsidRPr="00AA407E">
        <w:rPr>
          <w:rtl/>
          <w:lang w:eastAsia="en-US"/>
        </w:rPr>
        <w:t xml:space="preserve"> </w:t>
      </w:r>
      <w:r w:rsidRPr="00AA407E">
        <w:rPr>
          <w:rFonts w:hint="eastAsia"/>
          <w:rtl/>
          <w:lang w:eastAsia="en-US"/>
        </w:rPr>
        <w:t>ישיבות</w:t>
      </w:r>
      <w:r w:rsidRPr="00AA407E">
        <w:rPr>
          <w:rtl/>
          <w:lang w:eastAsia="en-US"/>
        </w:rPr>
        <w:t xml:space="preserve"> </w:t>
      </w:r>
      <w:r w:rsidRPr="00AA407E">
        <w:rPr>
          <w:rFonts w:hint="eastAsia"/>
          <w:rtl/>
          <w:lang w:eastAsia="en-US"/>
        </w:rPr>
        <w:t>היום</w:t>
      </w:r>
      <w:r w:rsidRPr="00AA407E">
        <w:rPr>
          <w:rtl/>
          <w:lang w:eastAsia="en-US"/>
        </w:rPr>
        <w:t xml:space="preserve"> </w:t>
      </w:r>
      <w:r w:rsidRPr="00AA407E">
        <w:rPr>
          <w:rFonts w:hint="eastAsia"/>
          <w:rtl/>
          <w:lang w:eastAsia="en-US"/>
        </w:rPr>
        <w:t>ממאה</w:t>
      </w:r>
      <w:r w:rsidRPr="00AA407E">
        <w:rPr>
          <w:rtl/>
          <w:lang w:eastAsia="en-US"/>
        </w:rPr>
        <w:t xml:space="preserve"> </w:t>
      </w:r>
      <w:r w:rsidRPr="00AA407E">
        <w:rPr>
          <w:rFonts w:hint="eastAsia"/>
          <w:rtl/>
          <w:lang w:eastAsia="en-US"/>
        </w:rPr>
        <w:t>שנה</w:t>
      </w:r>
      <w:r w:rsidRPr="00AA407E">
        <w:rPr>
          <w:rtl/>
          <w:lang w:eastAsia="en-US"/>
        </w:rPr>
        <w:t xml:space="preserve">, </w:t>
      </w:r>
      <w:r w:rsidRPr="00AA407E">
        <w:rPr>
          <w:rFonts w:hint="eastAsia"/>
          <w:rtl/>
          <w:lang w:eastAsia="en-US"/>
        </w:rPr>
        <w:t>וכך</w:t>
      </w:r>
      <w:r w:rsidRPr="00AA407E">
        <w:rPr>
          <w:rtl/>
          <w:lang w:eastAsia="en-US"/>
        </w:rPr>
        <w:t xml:space="preserve"> </w:t>
      </w:r>
      <w:r w:rsidRPr="00AA407E">
        <w:rPr>
          <w:rFonts w:hint="eastAsia"/>
          <w:rtl/>
          <w:lang w:eastAsia="en-US"/>
        </w:rPr>
        <w:t>אמר</w:t>
      </w:r>
      <w:r w:rsidRPr="00AA407E">
        <w:rPr>
          <w:rtl/>
          <w:lang w:eastAsia="en-US"/>
        </w:rPr>
        <w:t xml:space="preserve"> </w:t>
      </w:r>
      <w:r w:rsidRPr="00AA407E">
        <w:rPr>
          <w:rFonts w:hint="eastAsia"/>
          <w:rtl/>
          <w:lang w:eastAsia="en-US"/>
        </w:rPr>
        <w:t>מר</w:t>
      </w:r>
      <w:r w:rsidRPr="00AA407E">
        <w:rPr>
          <w:rtl/>
          <w:lang w:eastAsia="en-US"/>
        </w:rPr>
        <w:t xml:space="preserve"> </w:t>
      </w:r>
      <w:r w:rsidRPr="00AA407E">
        <w:rPr>
          <w:rFonts w:hint="eastAsia"/>
          <w:rtl/>
          <w:lang w:eastAsia="en-US"/>
        </w:rPr>
        <w:t>רב</w:t>
      </w:r>
      <w:r w:rsidRPr="00AA407E">
        <w:rPr>
          <w:rtl/>
          <w:lang w:eastAsia="en-US"/>
        </w:rPr>
        <w:t xml:space="preserve"> </w:t>
      </w:r>
      <w:r w:rsidRPr="00AA407E">
        <w:rPr>
          <w:rFonts w:hint="eastAsia"/>
          <w:rtl/>
          <w:lang w:eastAsia="en-US"/>
        </w:rPr>
        <w:t>יהודא</w:t>
      </w:r>
      <w:r w:rsidRPr="00AA407E">
        <w:rPr>
          <w:rtl/>
          <w:lang w:eastAsia="en-US"/>
        </w:rPr>
        <w:t>{</w:t>
      </w:r>
      <w:r w:rsidRPr="00AA407E">
        <w:rPr>
          <w:rFonts w:hint="eastAsia"/>
          <w:rtl/>
          <w:lang w:eastAsia="en-US"/>
        </w:rPr>
        <w:t>י</w:t>
      </w:r>
      <w:r w:rsidRPr="00AA407E">
        <w:rPr>
          <w:rtl/>
          <w:lang w:eastAsia="en-US"/>
        </w:rPr>
        <w:t xml:space="preserve">} </w:t>
      </w:r>
      <w:r w:rsidRPr="00AA407E">
        <w:rPr>
          <w:rFonts w:hint="eastAsia"/>
          <w:rtl/>
          <w:lang w:eastAsia="en-US"/>
        </w:rPr>
        <w:t>גאון</w:t>
      </w:r>
      <w:r w:rsidRPr="00AA407E">
        <w:rPr>
          <w:rtl/>
          <w:lang w:eastAsia="en-US"/>
        </w:rPr>
        <w:t xml:space="preserve"> </w:t>
      </w:r>
      <w:r w:rsidRPr="00AA407E">
        <w:rPr>
          <w:rFonts w:hint="eastAsia"/>
          <w:rtl/>
          <w:lang w:eastAsia="en-US"/>
        </w:rPr>
        <w:t>נהורא</w:t>
      </w:r>
      <w:r w:rsidRPr="00AA407E">
        <w:rPr>
          <w:rtl/>
          <w:lang w:eastAsia="en-US"/>
        </w:rPr>
        <w:t xml:space="preserve"> (</w:t>
      </w:r>
      <w:r w:rsidRPr="00AA407E">
        <w:rPr>
          <w:rFonts w:hint="eastAsia"/>
          <w:rtl/>
          <w:lang w:eastAsia="en-US"/>
        </w:rPr>
        <w:t>בעלמא</w:t>
      </w:r>
      <w:r w:rsidRPr="00AA407E">
        <w:rPr>
          <w:rtl/>
          <w:lang w:eastAsia="en-US"/>
        </w:rPr>
        <w:t>) [</w:t>
      </w:r>
      <w:r w:rsidRPr="00AA407E">
        <w:rPr>
          <w:rFonts w:hint="eastAsia"/>
          <w:rtl/>
          <w:lang w:eastAsia="en-US"/>
        </w:rPr>
        <w:t>דעלמא</w:t>
      </w:r>
      <w:r w:rsidRPr="00AA407E">
        <w:rPr>
          <w:rtl/>
          <w:lang w:eastAsia="en-US"/>
        </w:rPr>
        <w:t xml:space="preserve">], </w:t>
      </w:r>
      <w:r w:rsidRPr="00AA407E">
        <w:rPr>
          <w:rFonts w:hint="eastAsia"/>
          <w:rtl/>
          <w:lang w:eastAsia="en-US"/>
        </w:rPr>
        <w:t>דאנן</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גרסינן</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ידעינן</w:t>
      </w:r>
      <w:r w:rsidRPr="00AA407E">
        <w:rPr>
          <w:rtl/>
          <w:lang w:eastAsia="en-US"/>
        </w:rPr>
        <w:t xml:space="preserve"> </w:t>
      </w:r>
      <w:r w:rsidRPr="00AA407E">
        <w:rPr>
          <w:rFonts w:hint="eastAsia"/>
          <w:rtl/>
          <w:lang w:eastAsia="en-US"/>
        </w:rPr>
        <w:t>לאסר</w:t>
      </w:r>
      <w:r w:rsidRPr="00AA407E">
        <w:rPr>
          <w:rtl/>
          <w:lang w:eastAsia="en-US"/>
        </w:rPr>
        <w:t xml:space="preserve"> </w:t>
      </w:r>
      <w:r w:rsidRPr="00AA407E">
        <w:rPr>
          <w:rFonts w:hint="eastAsia"/>
          <w:rtl/>
          <w:lang w:eastAsia="en-US"/>
        </w:rPr>
        <w:t>ולהתר</w:t>
      </w:r>
      <w:r w:rsidRPr="00AA407E">
        <w:rPr>
          <w:rtl/>
          <w:lang w:eastAsia="en-US"/>
        </w:rPr>
        <w:t xml:space="preserve"> </w:t>
      </w:r>
      <w:r w:rsidRPr="00AA407E">
        <w:rPr>
          <w:rFonts w:hint="eastAsia"/>
          <w:rtl/>
          <w:lang w:eastAsia="en-US"/>
        </w:rPr>
        <w:t>בה</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נדר</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שבועה</w:t>
      </w:r>
      <w:r w:rsidRPr="00AA407E">
        <w:rPr>
          <w:rtl/>
          <w:lang w:eastAsia="en-US"/>
        </w:rPr>
        <w:t xml:space="preserve">. </w:t>
      </w:r>
      <w:r w:rsidRPr="00AA407E">
        <w:rPr>
          <w:rFonts w:hint="eastAsia"/>
          <w:rtl/>
          <w:lang w:eastAsia="en-US"/>
        </w:rPr>
        <w:t>ואין</w:t>
      </w:r>
      <w:r w:rsidRPr="00AA407E">
        <w:rPr>
          <w:rtl/>
          <w:lang w:eastAsia="en-US"/>
        </w:rPr>
        <w:t xml:space="preserve"> </w:t>
      </w:r>
      <w:r w:rsidRPr="00AA407E">
        <w:rPr>
          <w:rFonts w:hint="eastAsia"/>
          <w:rtl/>
          <w:lang w:eastAsia="en-US"/>
        </w:rPr>
        <w:t>נוהגין</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בישיבה</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בכל</w:t>
      </w:r>
      <w:r w:rsidRPr="00AA407E">
        <w:rPr>
          <w:rtl/>
          <w:lang w:eastAsia="en-US"/>
        </w:rPr>
        <w:t xml:space="preserve"> </w:t>
      </w:r>
      <w:r w:rsidRPr="00AA407E">
        <w:rPr>
          <w:rFonts w:hint="eastAsia"/>
          <w:rtl/>
          <w:lang w:eastAsia="en-US"/>
        </w:rPr>
        <w:t>מקום</w:t>
      </w:r>
      <w:r w:rsidRPr="00AA407E">
        <w:rPr>
          <w:rtl/>
          <w:lang w:eastAsia="en-US"/>
        </w:rPr>
        <w:t xml:space="preserve"> </w:t>
      </w:r>
      <w:r w:rsidRPr="00AA407E">
        <w:rPr>
          <w:rFonts w:hint="eastAsia"/>
          <w:rtl/>
          <w:lang w:eastAsia="en-US"/>
        </w:rPr>
        <w:t>להת</w:t>
      </w:r>
      <w:r w:rsidRPr="00AA407E">
        <w:rPr>
          <w:rtl/>
          <w:lang w:eastAsia="en-US"/>
        </w:rPr>
        <w:t>{</w:t>
      </w:r>
      <w:r w:rsidRPr="00AA407E">
        <w:rPr>
          <w:rFonts w:hint="eastAsia"/>
          <w:rtl/>
          <w:lang w:eastAsia="en-US"/>
        </w:rPr>
        <w:t>י</w:t>
      </w:r>
      <w:r w:rsidRPr="00AA407E">
        <w:rPr>
          <w:rtl/>
          <w:lang w:eastAsia="en-US"/>
        </w:rPr>
        <w:t>}</w:t>
      </w:r>
      <w:r w:rsidRPr="00AA407E">
        <w:rPr>
          <w:rFonts w:hint="eastAsia"/>
          <w:rtl/>
          <w:lang w:eastAsia="en-US"/>
        </w:rPr>
        <w:t>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בראש</w:t>
      </w:r>
      <w:r w:rsidRPr="00AA407E">
        <w:rPr>
          <w:rtl/>
          <w:lang w:eastAsia="en-US"/>
        </w:rPr>
        <w:t xml:space="preserve"> </w:t>
      </w:r>
      <w:r w:rsidRPr="00AA407E">
        <w:rPr>
          <w:rFonts w:hint="eastAsia"/>
          <w:rtl/>
          <w:lang w:eastAsia="en-US"/>
        </w:rPr>
        <w:t>השנה</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ביום</w:t>
      </w:r>
      <w:r w:rsidRPr="00AA407E">
        <w:rPr>
          <w:rtl/>
          <w:lang w:eastAsia="en-US"/>
        </w:rPr>
        <w:t xml:space="preserve"> </w:t>
      </w:r>
      <w:r w:rsidRPr="00AA407E">
        <w:rPr>
          <w:rFonts w:hint="eastAsia"/>
          <w:rtl/>
          <w:lang w:eastAsia="en-US"/>
        </w:rPr>
        <w:t>הכפורים</w:t>
      </w:r>
      <w:r w:rsidRPr="00AA407E">
        <w:rPr>
          <w:rtl/>
          <w:lang w:eastAsia="en-US"/>
        </w:rPr>
        <w:t xml:space="preserve">, </w:t>
      </w:r>
      <w:r w:rsidRPr="00AA407E">
        <w:rPr>
          <w:rFonts w:hint="eastAsia"/>
          <w:rtl/>
          <w:lang w:eastAsia="en-US"/>
        </w:rPr>
        <w:t>אלא</w:t>
      </w:r>
      <w:r w:rsidRPr="00AA407E">
        <w:rPr>
          <w:rtl/>
          <w:lang w:eastAsia="en-US"/>
        </w:rPr>
        <w:t xml:space="preserve"> </w:t>
      </w:r>
      <w:r w:rsidRPr="00AA407E">
        <w:rPr>
          <w:rFonts w:hint="eastAsia"/>
          <w:rtl/>
          <w:lang w:eastAsia="en-US"/>
        </w:rPr>
        <w:t>שמענו</w:t>
      </w:r>
      <w:r w:rsidRPr="00AA407E">
        <w:rPr>
          <w:rtl/>
          <w:lang w:eastAsia="en-US"/>
        </w:rPr>
        <w:t xml:space="preserve"> </w:t>
      </w:r>
      <w:r w:rsidRPr="00AA407E">
        <w:rPr>
          <w:rFonts w:hint="eastAsia"/>
          <w:rtl/>
          <w:lang w:eastAsia="en-US"/>
        </w:rPr>
        <w:t>שבשאר</w:t>
      </w:r>
      <w:r>
        <w:rPr>
          <w:rtl/>
          <w:lang w:eastAsia="en-US"/>
        </w:rPr>
        <w:t xml:space="preserve"> </w:t>
      </w:r>
      <w:r>
        <w:rPr>
          <w:rFonts w:hint="eastAsia"/>
          <w:rtl/>
          <w:lang w:eastAsia="en-US"/>
        </w:rPr>
        <w:t>ארצות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כל</w:t>
      </w:r>
      <w:r>
        <w:rPr>
          <w:rtl/>
          <w:lang w:eastAsia="en-US"/>
        </w:rPr>
        <w:t xml:space="preserve"> </w:t>
      </w:r>
      <w:r>
        <w:rPr>
          <w:rFonts w:hint="eastAsia"/>
          <w:rtl/>
          <w:lang w:eastAsia="en-US"/>
        </w:rPr>
        <w:t>נדרי</w:t>
      </w:r>
      <w:r>
        <w:rPr>
          <w:rtl/>
          <w:lang w:eastAsia="en-US"/>
        </w:rPr>
        <w:t xml:space="preserve"> </w:t>
      </w:r>
      <w:r>
        <w:rPr>
          <w:rFonts w:hint="eastAsia"/>
          <w:rtl/>
          <w:lang w:eastAsia="en-US"/>
        </w:rPr>
        <w:t>ואסרי</w:t>
      </w:r>
      <w:r>
        <w:rPr>
          <w:rtl/>
          <w:lang w:eastAsia="en-US"/>
        </w:rPr>
        <w:t>, {</w:t>
      </w:r>
      <w:r>
        <w:rPr>
          <w:rFonts w:hint="eastAsia"/>
          <w:rtl/>
          <w:lang w:eastAsia="en-US"/>
        </w:rPr>
        <w:t>אבל</w:t>
      </w:r>
      <w:r>
        <w:rPr>
          <w:rtl/>
          <w:lang w:eastAsia="en-US"/>
        </w:rPr>
        <w:t xml:space="preserve">} </w:t>
      </w:r>
      <w:r>
        <w:rPr>
          <w:rFonts w:hint="eastAsia"/>
          <w:rtl/>
          <w:lang w:eastAsia="en-US"/>
        </w:rPr>
        <w:t>אנו</w:t>
      </w:r>
      <w:r>
        <w:rPr>
          <w:rtl/>
          <w:lang w:eastAsia="en-US"/>
        </w:rPr>
        <w:t xml:space="preserve"> </w:t>
      </w:r>
      <w:r>
        <w:rPr>
          <w:rFonts w:hint="eastAsia"/>
          <w:rtl/>
          <w:lang w:eastAsia="en-US"/>
        </w:rPr>
        <w:t>לא</w:t>
      </w:r>
      <w:r>
        <w:rPr>
          <w:rtl/>
          <w:lang w:eastAsia="en-US"/>
        </w:rPr>
        <w:t xml:space="preserve"> </w:t>
      </w:r>
      <w:r>
        <w:rPr>
          <w:rFonts w:hint="eastAsia"/>
          <w:rtl/>
          <w:lang w:eastAsia="en-US"/>
        </w:rPr>
        <w:t>ראינו</w:t>
      </w:r>
      <w:r>
        <w:rPr>
          <w:rtl/>
          <w:lang w:eastAsia="en-US"/>
        </w:rPr>
        <w:t xml:space="preserve"> </w:t>
      </w:r>
      <w:r>
        <w:rPr>
          <w:rFonts w:hint="eastAsia"/>
          <w:rtl/>
          <w:lang w:eastAsia="en-US"/>
        </w:rPr>
        <w:t>ולא</w:t>
      </w:r>
      <w:r>
        <w:rPr>
          <w:rtl/>
          <w:lang w:eastAsia="en-US"/>
        </w:rPr>
        <w:t xml:space="preserve"> </w:t>
      </w:r>
      <w:r>
        <w:rPr>
          <w:rFonts w:hint="eastAsia"/>
          <w:rtl/>
          <w:lang w:eastAsia="en-US"/>
        </w:rPr>
        <w:t>שמענו</w:t>
      </w:r>
      <w:r>
        <w:rPr>
          <w:rtl/>
          <w:lang w:eastAsia="en-US"/>
        </w:rPr>
        <w:t xml:space="preserve"> </w:t>
      </w:r>
      <w:r>
        <w:rPr>
          <w:rFonts w:hint="eastAsia"/>
          <w:rtl/>
          <w:lang w:eastAsia="en-US"/>
        </w:rPr>
        <w:t>מרבותינו</w:t>
      </w:r>
      <w:r>
        <w:rPr>
          <w:rtl/>
          <w:lang w:eastAsia="en-US"/>
        </w:rPr>
        <w:t xml:space="preserve">. </w:t>
      </w:r>
    </w:p>
    <w:p w:rsidR="00AA407E" w:rsidRDefault="00AA40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F" w:rsidRDefault="0032089F" w:rsidP="00F2610A">
    <w:pPr>
      <w:pStyle w:val="1"/>
      <w:tabs>
        <w:tab w:val="clear" w:pos="9469"/>
        <w:tab w:val="right" w:pos="9185"/>
      </w:tabs>
      <w:rPr>
        <w:rFonts w:hint="cs"/>
        <w:rtl/>
      </w:rPr>
    </w:pPr>
    <w:r>
      <w:rPr>
        <w:rtl/>
      </w:rPr>
      <w:t xml:space="preserve">פרשת </w:t>
    </w:r>
    <w:fldSimple w:instr=" SUBJECT  \* MERGEFORMAT ">
      <w:r>
        <w:rPr>
          <w:rtl/>
        </w:rPr>
        <w:t>מטות</w:t>
      </w:r>
    </w:fldSimple>
    <w:r>
      <w:rPr>
        <w:rtl/>
      </w:rPr>
      <w:tab/>
    </w:r>
    <w:r>
      <w:rPr>
        <w:rFonts w:hint="cs"/>
        <w:rtl/>
      </w:rPr>
      <w:t>תשס"ה</w:t>
    </w:r>
  </w:p>
  <w:p w:rsidR="0032089F" w:rsidRDefault="0032089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9F" w:rsidRDefault="0032089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6C3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C3"/>
    <w:rsid w:val="0000721D"/>
    <w:rsid w:val="00026EFA"/>
    <w:rsid w:val="00067F5D"/>
    <w:rsid w:val="000C0ACF"/>
    <w:rsid w:val="000D421B"/>
    <w:rsid w:val="000E7A1F"/>
    <w:rsid w:val="00122C45"/>
    <w:rsid w:val="00157F26"/>
    <w:rsid w:val="001770C7"/>
    <w:rsid w:val="00197972"/>
    <w:rsid w:val="001B4EAA"/>
    <w:rsid w:val="001B5B74"/>
    <w:rsid w:val="001D325E"/>
    <w:rsid w:val="001D3576"/>
    <w:rsid w:val="001E7DA3"/>
    <w:rsid w:val="00202958"/>
    <w:rsid w:val="00235EF1"/>
    <w:rsid w:val="00266C35"/>
    <w:rsid w:val="00285F88"/>
    <w:rsid w:val="002935AC"/>
    <w:rsid w:val="002D1420"/>
    <w:rsid w:val="002D1D66"/>
    <w:rsid w:val="00315179"/>
    <w:rsid w:val="0032089F"/>
    <w:rsid w:val="003302D8"/>
    <w:rsid w:val="00354E74"/>
    <w:rsid w:val="003930D4"/>
    <w:rsid w:val="003A3C11"/>
    <w:rsid w:val="003A618C"/>
    <w:rsid w:val="003B265B"/>
    <w:rsid w:val="003B7680"/>
    <w:rsid w:val="00422822"/>
    <w:rsid w:val="0046057F"/>
    <w:rsid w:val="00466C28"/>
    <w:rsid w:val="00474E5F"/>
    <w:rsid w:val="004900BD"/>
    <w:rsid w:val="004D223C"/>
    <w:rsid w:val="005151FF"/>
    <w:rsid w:val="005331D0"/>
    <w:rsid w:val="005366F1"/>
    <w:rsid w:val="005672AE"/>
    <w:rsid w:val="00577928"/>
    <w:rsid w:val="00591007"/>
    <w:rsid w:val="0059505B"/>
    <w:rsid w:val="005C2E17"/>
    <w:rsid w:val="00630F0D"/>
    <w:rsid w:val="00685483"/>
    <w:rsid w:val="00695144"/>
    <w:rsid w:val="006953DE"/>
    <w:rsid w:val="006B765B"/>
    <w:rsid w:val="006F06A8"/>
    <w:rsid w:val="006F37B0"/>
    <w:rsid w:val="006F7102"/>
    <w:rsid w:val="00701C17"/>
    <w:rsid w:val="007814C9"/>
    <w:rsid w:val="007A35FA"/>
    <w:rsid w:val="007A730F"/>
    <w:rsid w:val="007B0064"/>
    <w:rsid w:val="007D0885"/>
    <w:rsid w:val="007E206F"/>
    <w:rsid w:val="007E6952"/>
    <w:rsid w:val="00803F6D"/>
    <w:rsid w:val="00811B2F"/>
    <w:rsid w:val="008162BB"/>
    <w:rsid w:val="00821467"/>
    <w:rsid w:val="00837153"/>
    <w:rsid w:val="008665C3"/>
    <w:rsid w:val="00874D0D"/>
    <w:rsid w:val="008A6485"/>
    <w:rsid w:val="008D32FA"/>
    <w:rsid w:val="008F5A90"/>
    <w:rsid w:val="008F640A"/>
    <w:rsid w:val="009869FF"/>
    <w:rsid w:val="009A5BEE"/>
    <w:rsid w:val="009A75D2"/>
    <w:rsid w:val="009C7058"/>
    <w:rsid w:val="009D0BA8"/>
    <w:rsid w:val="00A01E69"/>
    <w:rsid w:val="00A071D0"/>
    <w:rsid w:val="00A5221D"/>
    <w:rsid w:val="00A630F4"/>
    <w:rsid w:val="00A7315D"/>
    <w:rsid w:val="00A7413F"/>
    <w:rsid w:val="00A817C8"/>
    <w:rsid w:val="00A925DD"/>
    <w:rsid w:val="00AA407E"/>
    <w:rsid w:val="00AA623D"/>
    <w:rsid w:val="00AB47F2"/>
    <w:rsid w:val="00AD6916"/>
    <w:rsid w:val="00AF26D7"/>
    <w:rsid w:val="00B2422E"/>
    <w:rsid w:val="00B2699A"/>
    <w:rsid w:val="00B35625"/>
    <w:rsid w:val="00B3672F"/>
    <w:rsid w:val="00B52BF0"/>
    <w:rsid w:val="00B57759"/>
    <w:rsid w:val="00B649D0"/>
    <w:rsid w:val="00B72A27"/>
    <w:rsid w:val="00B908EE"/>
    <w:rsid w:val="00B90E1D"/>
    <w:rsid w:val="00BA0DCD"/>
    <w:rsid w:val="00BB1239"/>
    <w:rsid w:val="00BC6FCE"/>
    <w:rsid w:val="00BE330F"/>
    <w:rsid w:val="00BF29F7"/>
    <w:rsid w:val="00C11E9F"/>
    <w:rsid w:val="00C62815"/>
    <w:rsid w:val="00C663D0"/>
    <w:rsid w:val="00CC43AD"/>
    <w:rsid w:val="00CE0E23"/>
    <w:rsid w:val="00CE32CD"/>
    <w:rsid w:val="00CE7EFB"/>
    <w:rsid w:val="00CF7898"/>
    <w:rsid w:val="00D10757"/>
    <w:rsid w:val="00D61EC3"/>
    <w:rsid w:val="00D71AF5"/>
    <w:rsid w:val="00DB4808"/>
    <w:rsid w:val="00DC1D26"/>
    <w:rsid w:val="00DE4EE0"/>
    <w:rsid w:val="00E01F83"/>
    <w:rsid w:val="00E1244E"/>
    <w:rsid w:val="00E53FD2"/>
    <w:rsid w:val="00E7479C"/>
    <w:rsid w:val="00EB170E"/>
    <w:rsid w:val="00EC25C8"/>
    <w:rsid w:val="00EE70B5"/>
    <w:rsid w:val="00F041F8"/>
    <w:rsid w:val="00F14C8A"/>
    <w:rsid w:val="00F2610A"/>
    <w:rsid w:val="00F3416B"/>
    <w:rsid w:val="00F66909"/>
    <w:rsid w:val="00F84264"/>
    <w:rsid w:val="00FA4D53"/>
    <w:rsid w:val="00FB04BA"/>
    <w:rsid w:val="00FB6E93"/>
    <w:rsid w:val="00FC1A37"/>
    <w:rsid w:val="00FC3339"/>
    <w:rsid w:val="00FF06FB"/>
    <w:rsid w:val="00FF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874EC0D-89E4-42C9-811C-0DF1D126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6C35"/>
    <w:pPr>
      <w:bidi/>
    </w:pPr>
    <w:rPr>
      <w:rFonts w:cs="Narkisim"/>
      <w:sz w:val="22"/>
      <w:szCs w:val="22"/>
      <w:lang w:eastAsia="he-IL"/>
    </w:rPr>
  </w:style>
  <w:style w:type="paragraph" w:styleId="1">
    <w:name w:val="heading 1"/>
    <w:basedOn w:val="a"/>
    <w:next w:val="a"/>
    <w:link w:val="10"/>
    <w:qFormat/>
    <w:rsid w:val="00266C35"/>
    <w:pPr>
      <w:keepNext/>
      <w:tabs>
        <w:tab w:val="right" w:pos="9469"/>
      </w:tabs>
      <w:jc w:val="both"/>
      <w:outlineLvl w:val="0"/>
    </w:pPr>
    <w:rPr>
      <w:rFonts w:cs="David"/>
      <w:b/>
      <w:bCs/>
      <w:szCs w:val="28"/>
    </w:rPr>
  </w:style>
  <w:style w:type="character" w:default="1" w:styleId="a0">
    <w:name w:val="Default Paragraph Font"/>
    <w:uiPriority w:val="1"/>
    <w:semiHidden/>
    <w:unhideWhenUsed/>
    <w:rsid w:val="00266C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6C35"/>
  </w:style>
  <w:style w:type="paragraph" w:styleId="a3">
    <w:name w:val="footnote text"/>
    <w:basedOn w:val="a"/>
    <w:link w:val="a4"/>
    <w:rsid w:val="00266C35"/>
    <w:pPr>
      <w:ind w:left="170" w:hanging="170"/>
      <w:jc w:val="both"/>
    </w:pPr>
    <w:rPr>
      <w:sz w:val="20"/>
      <w:szCs w:val="20"/>
    </w:rPr>
  </w:style>
  <w:style w:type="character" w:styleId="a5">
    <w:name w:val="footnote reference"/>
    <w:semiHidden/>
    <w:rsid w:val="00266C35"/>
    <w:rPr>
      <w:vertAlign w:val="superscript"/>
    </w:rPr>
  </w:style>
  <w:style w:type="paragraph" w:styleId="a6">
    <w:name w:val="header"/>
    <w:basedOn w:val="a"/>
    <w:link w:val="a7"/>
    <w:rsid w:val="00266C35"/>
    <w:pPr>
      <w:tabs>
        <w:tab w:val="center" w:pos="4153"/>
        <w:tab w:val="right" w:pos="8306"/>
      </w:tabs>
    </w:pPr>
  </w:style>
  <w:style w:type="paragraph" w:styleId="a8">
    <w:name w:val="footer"/>
    <w:basedOn w:val="a"/>
    <w:link w:val="a9"/>
    <w:rsid w:val="00266C35"/>
    <w:pPr>
      <w:tabs>
        <w:tab w:val="center" w:pos="4153"/>
        <w:tab w:val="right" w:pos="8306"/>
      </w:tabs>
    </w:pPr>
  </w:style>
  <w:style w:type="paragraph" w:customStyle="1" w:styleId="aa">
    <w:name w:val="כותרת"/>
    <w:basedOn w:val="a"/>
    <w:rsid w:val="00266C35"/>
    <w:pPr>
      <w:spacing w:before="240" w:line="320" w:lineRule="atLeast"/>
      <w:jc w:val="center"/>
    </w:pPr>
    <w:rPr>
      <w:rFonts w:cs="David"/>
      <w:b/>
      <w:bCs/>
      <w:spacing w:val="20"/>
      <w:szCs w:val="32"/>
    </w:rPr>
  </w:style>
  <w:style w:type="paragraph" w:customStyle="1" w:styleId="ab">
    <w:name w:val="כותרת קטע"/>
    <w:basedOn w:val="a"/>
    <w:rsid w:val="00266C35"/>
    <w:pPr>
      <w:spacing w:before="240" w:line="300" w:lineRule="atLeast"/>
    </w:pPr>
    <w:rPr>
      <w:rFonts w:cs="Arial"/>
      <w:b/>
      <w:bCs/>
      <w:szCs w:val="24"/>
    </w:rPr>
  </w:style>
  <w:style w:type="paragraph" w:customStyle="1" w:styleId="ac">
    <w:name w:val="מקור"/>
    <w:basedOn w:val="a"/>
    <w:rsid w:val="00266C35"/>
    <w:pPr>
      <w:spacing w:line="320" w:lineRule="atLeast"/>
      <w:jc w:val="both"/>
    </w:pPr>
    <w:rPr>
      <w:rFonts w:cs="David"/>
      <w:szCs w:val="24"/>
    </w:rPr>
  </w:style>
  <w:style w:type="paragraph" w:customStyle="1" w:styleId="ad">
    <w:name w:val="מחלקי המים"/>
    <w:basedOn w:val="a"/>
    <w:rsid w:val="00266C3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266C35"/>
    <w:rPr>
      <w:rFonts w:cs="Narkisim"/>
      <w:lang w:eastAsia="he-IL"/>
    </w:rPr>
  </w:style>
  <w:style w:type="character" w:customStyle="1" w:styleId="10">
    <w:name w:val="כותרת 1 תו"/>
    <w:link w:val="1"/>
    <w:rsid w:val="00266C35"/>
    <w:rPr>
      <w:rFonts w:cs="David"/>
      <w:b/>
      <w:bCs/>
      <w:sz w:val="22"/>
      <w:szCs w:val="28"/>
      <w:lang w:eastAsia="he-IL"/>
    </w:rPr>
  </w:style>
  <w:style w:type="character" w:customStyle="1" w:styleId="a7">
    <w:name w:val="כותרת עליונה תו"/>
    <w:link w:val="a6"/>
    <w:rsid w:val="00266C35"/>
    <w:rPr>
      <w:rFonts w:cs="Narkisim"/>
      <w:sz w:val="22"/>
      <w:szCs w:val="22"/>
      <w:lang w:eastAsia="he-IL"/>
    </w:rPr>
  </w:style>
  <w:style w:type="character" w:customStyle="1" w:styleId="a9">
    <w:name w:val="כותרת תחתונה תו"/>
    <w:link w:val="a8"/>
    <w:rsid w:val="00266C35"/>
    <w:rPr>
      <w:rFonts w:cs="Narkisim"/>
      <w:sz w:val="22"/>
      <w:szCs w:val="22"/>
      <w:lang w:eastAsia="he-IL"/>
    </w:rPr>
  </w:style>
  <w:style w:type="character" w:styleId="Hyperlink">
    <w:name w:val="Hyperlink"/>
    <w:rsid w:val="00266C35"/>
    <w:rPr>
      <w:color w:val="0000FF"/>
      <w:u w:val="single"/>
    </w:rPr>
  </w:style>
  <w:style w:type="character" w:styleId="af">
    <w:name w:val="page number"/>
    <w:rsid w:val="00F2610A"/>
  </w:style>
  <w:style w:type="paragraph" w:styleId="af0">
    <w:name w:val="Balloon Text"/>
    <w:basedOn w:val="a"/>
    <w:link w:val="af1"/>
    <w:uiPriority w:val="99"/>
    <w:unhideWhenUsed/>
    <w:rsid w:val="00266C35"/>
    <w:rPr>
      <w:rFonts w:ascii="Tahoma" w:hAnsi="Tahoma" w:cs="Tahoma"/>
      <w:sz w:val="16"/>
      <w:szCs w:val="16"/>
    </w:rPr>
  </w:style>
  <w:style w:type="character" w:customStyle="1" w:styleId="af1">
    <w:name w:val="טקסט בלונים תו"/>
    <w:link w:val="af0"/>
    <w:uiPriority w:val="99"/>
    <w:rsid w:val="00266C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3%d7%95%d7%a8-%d7%94%d7%9e%d7%93%d7%91%d7%a8-%d7%95%d7%97%d7%9c%d7%a7%d7%95-%d7%9c%d7%a2%d7%95%d7%9c%d7%9d-%d7%94%d7%91%d7%901" TargetMode="External"/><Relationship Id="rId1" Type="http://schemas.openxmlformats.org/officeDocument/2006/relationships/hyperlink" Target="https://www.mayim.org.il/?parasha=%D7%9E%D7%95%D7%A6%D7%90-%D7%A9%D7%A4%D7%AA%D7%99%D7%9A-%D7%AA%D7%A9%D7%9E%D7%95%D7%A8-%D7%95%D7%A2%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821</Words>
  <Characters>4107</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התרת נדרים - בהלכה</vt:lpstr>
      <vt:lpstr>התרת נדרים - בהלכה</vt:lpstr>
    </vt:vector>
  </TitlesOfParts>
  <Company> </Company>
  <LinksUpToDate>false</LinksUpToDate>
  <CharactersWithSpaces>4919</CharactersWithSpaces>
  <SharedDoc>false</SharedDoc>
  <HLinks>
    <vt:vector size="12" baseType="variant">
      <vt:variant>
        <vt:i4>1966085</vt:i4>
      </vt:variant>
      <vt:variant>
        <vt:i4>3</vt:i4>
      </vt:variant>
      <vt:variant>
        <vt:i4>0</vt:i4>
      </vt:variant>
      <vt:variant>
        <vt:i4>5</vt:i4>
      </vt:variant>
      <vt:variant>
        <vt:lpwstr>http://www.mayim.org.il/?parasha=%d7%93%d7%95%d7%a8-%d7%94%d7%9e%d7%93%d7%91%d7%a8-%d7%95%d7%97%d7%9c%d7%a7%d7%95-%d7%9c%d7%a2%d7%95%d7%9c%d7%9d-%d7%94%d7%91%d7%901</vt:lpwstr>
      </vt:variant>
      <vt:variant>
        <vt:lpwstr/>
      </vt:variant>
      <vt:variant>
        <vt:i4>4063359</vt:i4>
      </vt:variant>
      <vt:variant>
        <vt:i4>0</vt:i4>
      </vt:variant>
      <vt:variant>
        <vt:i4>0</vt:i4>
      </vt:variant>
      <vt:variant>
        <vt:i4>5</vt:i4>
      </vt:variant>
      <vt:variant>
        <vt:lpwstr>https://www.mayim.org.il/?parasha=%D7%9E%D7%95%D7%A6%D7%90-%D7%A9%D7%A4%D7%AA%D7%99%D7%9A-%D7%AA%D7%A9%D7%9E%D7%95%D7%A8-%D7%95%D7%A2%D7%A9%D7%99%D7%AA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התרת נדרים - בהלכה</dc:title>
  <dc:subject>מטות</dc:subject>
  <dc:creator>Asher Yuval</dc:creator>
  <cp:keywords/>
  <dc:description/>
  <cp:lastModifiedBy>שמעון אפק</cp:lastModifiedBy>
  <cp:revision>2</cp:revision>
  <cp:lastPrinted>2006-07-16T05:41:00Z</cp:lastPrinted>
  <dcterms:created xsi:type="dcterms:W3CDTF">2018-07-09T06:25:00Z</dcterms:created>
  <dcterms:modified xsi:type="dcterms:W3CDTF">2018-07-09T06:25:00Z</dcterms:modified>
</cp:coreProperties>
</file>