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3795" w:rsidRPr="00953800" w:rsidRDefault="006A3795" w:rsidP="00105427">
      <w:pPr>
        <w:pStyle w:val="aa"/>
        <w:spacing w:line="360" w:lineRule="auto"/>
        <w:rPr>
          <w:rtl/>
        </w:rPr>
      </w:pPr>
      <w:r w:rsidRPr="00953800">
        <w:rPr>
          <w:rtl/>
        </w:rPr>
        <w:fldChar w:fldCharType="begin"/>
      </w:r>
      <w:r w:rsidRPr="00953800">
        <w:rPr>
          <w:rtl/>
        </w:rPr>
        <w:instrText xml:space="preserve"> </w:instrText>
      </w:r>
      <w:r w:rsidRPr="00953800">
        <w:instrText>TITLE  \* MERGEFORMAT</w:instrText>
      </w:r>
      <w:r w:rsidRPr="00953800">
        <w:rPr>
          <w:rtl/>
        </w:rPr>
        <w:instrText xml:space="preserve"> </w:instrText>
      </w:r>
      <w:r w:rsidRPr="00953800">
        <w:rPr>
          <w:rtl/>
        </w:rPr>
        <w:fldChar w:fldCharType="separate"/>
      </w:r>
      <w:r w:rsidR="001044AE">
        <w:rPr>
          <w:rtl/>
        </w:rPr>
        <w:t>אם בחוקותי תלכו</w:t>
      </w:r>
      <w:r w:rsidRPr="00953800">
        <w:rPr>
          <w:rtl/>
        </w:rPr>
        <w:fldChar w:fldCharType="end"/>
      </w:r>
    </w:p>
    <w:p w:rsidR="006A3795" w:rsidRPr="00953800" w:rsidRDefault="00105427" w:rsidP="00285BF7">
      <w:pPr>
        <w:autoSpaceDE w:val="0"/>
        <w:autoSpaceDN w:val="0"/>
        <w:adjustRightInd w:val="0"/>
        <w:spacing w:before="240" w:line="320" w:lineRule="atLeast"/>
        <w:rPr>
          <w:rFonts w:cs="David" w:hint="cs"/>
          <w:rtl/>
        </w:rPr>
      </w:pPr>
      <w:r w:rsidRPr="00953800">
        <w:rPr>
          <w:rFonts w:ascii="David" w:cs="David" w:hint="eastAsia"/>
          <w:b/>
          <w:bCs/>
          <w:sz w:val="24"/>
          <w:szCs w:val="24"/>
          <w:rtl/>
          <w:lang w:eastAsia="en-US"/>
        </w:rPr>
        <w:t>אִם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בְּחֻקֹּתַי</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תֵּלֵכוּ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וְאֶת</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מִצְוֹתַי</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תִּשְׁמְרוּ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וַעֲשִׂיתֶם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אֹתָם</w:t>
      </w:r>
      <w:r w:rsidR="00285BF7">
        <w:rPr>
          <w:rFonts w:cs="David" w:hint="cs"/>
          <w:b/>
          <w:bCs/>
          <w:szCs w:val="24"/>
          <w:rtl/>
        </w:rPr>
        <w:t>:</w:t>
      </w:r>
      <w:r w:rsidR="006A3795" w:rsidRPr="00953800">
        <w:rPr>
          <w:rFonts w:cs="David"/>
          <w:rtl/>
        </w:rPr>
        <w:t xml:space="preserve"> </w:t>
      </w:r>
      <w:r w:rsidR="006A3795" w:rsidRPr="00953800">
        <w:rPr>
          <w:rtl/>
        </w:rPr>
        <w:t>(ויקרא כ</w:t>
      </w:r>
      <w:r w:rsidRPr="00953800">
        <w:rPr>
          <w:rFonts w:hint="cs"/>
          <w:rtl/>
        </w:rPr>
        <w:t>ו ג)</w:t>
      </w:r>
      <w:r w:rsidRPr="00953800">
        <w:rPr>
          <w:rFonts w:cs="David" w:hint="cs"/>
          <w:rtl/>
        </w:rPr>
        <w:t>.</w:t>
      </w:r>
      <w:r w:rsidR="0090705E">
        <w:rPr>
          <w:rStyle w:val="a5"/>
          <w:rFonts w:cs="David"/>
          <w:rtl/>
        </w:rPr>
        <w:footnoteReference w:id="1"/>
      </w:r>
    </w:p>
    <w:p w:rsidR="00105427" w:rsidRPr="00953800" w:rsidRDefault="00105427" w:rsidP="001157BC">
      <w:pPr>
        <w:pStyle w:val="ab"/>
        <w:rPr>
          <w:rtl/>
          <w:lang w:eastAsia="en-US"/>
        </w:rPr>
      </w:pPr>
      <w:r w:rsidRPr="00953800">
        <w:rPr>
          <w:rFonts w:hint="eastAsia"/>
          <w:rtl/>
          <w:lang w:eastAsia="en-US"/>
        </w:rPr>
        <w:t>מסכת</w:t>
      </w:r>
      <w:r w:rsidRPr="00953800">
        <w:rPr>
          <w:rtl/>
          <w:lang w:eastAsia="en-US"/>
        </w:rPr>
        <w:t xml:space="preserve"> </w:t>
      </w:r>
      <w:r w:rsidRPr="00953800">
        <w:rPr>
          <w:rFonts w:hint="eastAsia"/>
          <w:rtl/>
          <w:lang w:eastAsia="en-US"/>
        </w:rPr>
        <w:t>קידושין</w:t>
      </w:r>
      <w:r w:rsidRPr="00953800">
        <w:rPr>
          <w:rtl/>
          <w:lang w:eastAsia="en-US"/>
        </w:rPr>
        <w:t xml:space="preserve"> </w:t>
      </w:r>
      <w:r w:rsidRPr="00953800">
        <w:rPr>
          <w:rFonts w:hint="eastAsia"/>
          <w:rtl/>
          <w:lang w:eastAsia="en-US"/>
        </w:rPr>
        <w:t>דף</w:t>
      </w:r>
      <w:r w:rsidRPr="00953800">
        <w:rPr>
          <w:rtl/>
          <w:lang w:eastAsia="en-US"/>
        </w:rPr>
        <w:t xml:space="preserve"> </w:t>
      </w:r>
      <w:r w:rsidRPr="00953800">
        <w:rPr>
          <w:rFonts w:hint="eastAsia"/>
          <w:rtl/>
          <w:lang w:eastAsia="en-US"/>
        </w:rPr>
        <w:t>סא</w:t>
      </w:r>
      <w:r w:rsidRPr="00953800">
        <w:rPr>
          <w:rtl/>
          <w:lang w:eastAsia="en-US"/>
        </w:rPr>
        <w:t xml:space="preserve"> </w:t>
      </w:r>
      <w:r w:rsidRPr="00953800">
        <w:rPr>
          <w:rFonts w:hint="eastAsia"/>
          <w:rtl/>
          <w:lang w:eastAsia="en-US"/>
        </w:rPr>
        <w:t>עמוד</w:t>
      </w:r>
      <w:r w:rsidRPr="00953800">
        <w:rPr>
          <w:rtl/>
          <w:lang w:eastAsia="en-US"/>
        </w:rPr>
        <w:t xml:space="preserve"> </w:t>
      </w:r>
      <w:r w:rsidRPr="00953800">
        <w:rPr>
          <w:rFonts w:hint="eastAsia"/>
          <w:rtl/>
          <w:lang w:eastAsia="en-US"/>
        </w:rPr>
        <w:t>ב</w:t>
      </w:r>
      <w:r w:rsidRPr="00953800">
        <w:rPr>
          <w:rtl/>
          <w:lang w:eastAsia="en-US"/>
        </w:rPr>
        <w:t xml:space="preserve"> </w:t>
      </w:r>
    </w:p>
    <w:p w:rsidR="006E5181" w:rsidRPr="00953800" w:rsidRDefault="006E5181" w:rsidP="001157BC">
      <w:pPr>
        <w:pStyle w:val="ac"/>
        <w:rPr>
          <w:rFonts w:hint="cs"/>
          <w:rtl/>
          <w:lang w:eastAsia="en-US"/>
        </w:rPr>
      </w:pPr>
      <w:r w:rsidRPr="00953800">
        <w:rPr>
          <w:rFonts w:hint="cs"/>
          <w:rtl/>
          <w:lang w:eastAsia="en-US"/>
        </w:rPr>
        <w:t>משנה: רבי מאיר אומר: כל תנאי שאינו כתנאי בני גד ו</w:t>
      </w:r>
      <w:smartTag w:uri="urn:schemas-microsoft-com:office:smarttags" w:element="PersonName">
        <w:smartTagPr>
          <w:attr w:name="ProductID" w:val="בני ראובן"/>
        </w:smartTagPr>
        <w:r w:rsidRPr="00953800">
          <w:rPr>
            <w:rFonts w:hint="cs"/>
            <w:rtl/>
            <w:lang w:eastAsia="en-US"/>
          </w:rPr>
          <w:t>בני ראובן</w:t>
        </w:r>
      </w:smartTag>
      <w:r w:rsidRPr="00953800">
        <w:rPr>
          <w:rFonts w:hint="cs"/>
          <w:rtl/>
          <w:lang w:eastAsia="en-US"/>
        </w:rPr>
        <w:t xml:space="preserve"> </w:t>
      </w:r>
      <w:r w:rsidRPr="00953800">
        <w:rPr>
          <w:rtl/>
          <w:lang w:eastAsia="en-US"/>
        </w:rPr>
        <w:t>–</w:t>
      </w:r>
      <w:r w:rsidRPr="00953800">
        <w:rPr>
          <w:rFonts w:hint="cs"/>
          <w:rtl/>
          <w:lang w:eastAsia="en-US"/>
        </w:rPr>
        <w:t xml:space="preserve"> אינו תנאי ...</w:t>
      </w:r>
      <w:r w:rsidR="00376611" w:rsidRPr="00953800">
        <w:rPr>
          <w:rStyle w:val="a5"/>
          <w:rtl/>
          <w:lang w:eastAsia="en-US"/>
        </w:rPr>
        <w:footnoteReference w:id="2"/>
      </w:r>
    </w:p>
    <w:p w:rsidR="00105427" w:rsidRPr="00953800" w:rsidRDefault="006E5181" w:rsidP="00953800">
      <w:pPr>
        <w:pStyle w:val="ac"/>
        <w:rPr>
          <w:rFonts w:hint="cs"/>
          <w:rtl/>
          <w:lang w:eastAsia="en-US"/>
        </w:rPr>
      </w:pPr>
      <w:r w:rsidRPr="00953800">
        <w:rPr>
          <w:rFonts w:hint="cs"/>
          <w:rtl/>
          <w:lang w:eastAsia="en-US"/>
        </w:rPr>
        <w:t>גמרא: ...</w:t>
      </w:r>
      <w:r w:rsidR="00105427" w:rsidRPr="00953800">
        <w:rPr>
          <w:rtl/>
          <w:lang w:eastAsia="en-US"/>
        </w:rPr>
        <w:t xml:space="preserve"> </w:t>
      </w:r>
      <w:r w:rsidR="00105427" w:rsidRPr="00953800">
        <w:rPr>
          <w:rFonts w:hint="eastAsia"/>
          <w:rtl/>
          <w:lang w:eastAsia="en-US"/>
        </w:rPr>
        <w:t>בשלמא</w:t>
      </w:r>
      <w:r w:rsidR="00105427" w:rsidRPr="00953800">
        <w:rPr>
          <w:rtl/>
          <w:lang w:eastAsia="en-US"/>
        </w:rPr>
        <w:t xml:space="preserve"> </w:t>
      </w:r>
      <w:r w:rsidR="00105427" w:rsidRPr="00953800">
        <w:rPr>
          <w:rFonts w:hint="eastAsia"/>
          <w:rtl/>
          <w:lang w:eastAsia="en-US"/>
        </w:rPr>
        <w:t>לר</w:t>
      </w:r>
      <w:r w:rsidR="00105427" w:rsidRPr="00953800">
        <w:rPr>
          <w:rtl/>
          <w:lang w:eastAsia="en-US"/>
        </w:rPr>
        <w:t xml:space="preserve">' </w:t>
      </w:r>
      <w:r w:rsidR="00105427" w:rsidRPr="00953800">
        <w:rPr>
          <w:rFonts w:hint="eastAsia"/>
          <w:rtl/>
          <w:lang w:eastAsia="en-US"/>
        </w:rPr>
        <w:t>מאיר</w:t>
      </w:r>
      <w:r w:rsidR="00105427" w:rsidRPr="00953800">
        <w:rPr>
          <w:rtl/>
          <w:lang w:eastAsia="en-US"/>
        </w:rPr>
        <w:t xml:space="preserve">, </w:t>
      </w:r>
      <w:r w:rsidR="00105427" w:rsidRPr="00953800">
        <w:rPr>
          <w:rFonts w:hint="eastAsia"/>
          <w:rtl/>
          <w:lang w:eastAsia="en-US"/>
        </w:rPr>
        <w:t>היינו</w:t>
      </w:r>
      <w:r w:rsidR="00105427" w:rsidRPr="00953800">
        <w:rPr>
          <w:rtl/>
          <w:lang w:eastAsia="en-US"/>
        </w:rPr>
        <w:t xml:space="preserve"> </w:t>
      </w:r>
      <w:r w:rsidR="00105427" w:rsidRPr="00953800">
        <w:rPr>
          <w:rFonts w:hint="eastAsia"/>
          <w:rtl/>
          <w:lang w:eastAsia="en-US"/>
        </w:rPr>
        <w:t>דכתיב</w:t>
      </w:r>
      <w:r w:rsidR="00105427" w:rsidRPr="00953800">
        <w:rPr>
          <w:rtl/>
          <w:lang w:eastAsia="en-US"/>
        </w:rPr>
        <w:t xml:space="preserve">: </w:t>
      </w:r>
      <w:r w:rsidRPr="00953800">
        <w:rPr>
          <w:rFonts w:hint="cs"/>
          <w:rtl/>
          <w:lang w:eastAsia="en-US"/>
        </w:rPr>
        <w:t>"</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תלכו</w:t>
      </w:r>
      <w:r w:rsidRPr="00953800">
        <w:rPr>
          <w:rFonts w:hint="cs"/>
          <w:rtl/>
          <w:lang w:eastAsia="en-US"/>
        </w:rPr>
        <w:t>" "</w:t>
      </w:r>
      <w:r w:rsidR="00105427" w:rsidRPr="00953800">
        <w:rPr>
          <w:rFonts w:hint="eastAsia"/>
          <w:rtl/>
          <w:lang w:eastAsia="en-US"/>
        </w:rPr>
        <w:t>ואם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תמאסו</w:t>
      </w:r>
      <w:r w:rsidRPr="00953800">
        <w:rPr>
          <w:rFonts w:hint="cs"/>
          <w:rtl/>
          <w:lang w:eastAsia="en-US"/>
        </w:rPr>
        <w:t>"</w:t>
      </w:r>
      <w:r w:rsidR="00105427" w:rsidRPr="00953800">
        <w:rPr>
          <w:rtl/>
          <w:lang w:eastAsia="en-US"/>
        </w:rPr>
        <w:t>,</w:t>
      </w:r>
      <w:r w:rsidR="00376611" w:rsidRPr="00953800">
        <w:rPr>
          <w:rStyle w:val="a5"/>
          <w:rtl/>
          <w:lang w:eastAsia="en-US"/>
        </w:rPr>
        <w:footnoteReference w:id="3"/>
      </w:r>
      <w:r w:rsidR="00105427" w:rsidRPr="00953800">
        <w:rPr>
          <w:rtl/>
          <w:lang w:eastAsia="en-US"/>
        </w:rPr>
        <w:t xml:space="preserve"> </w:t>
      </w:r>
      <w:r w:rsidR="00105427" w:rsidRPr="00953800">
        <w:rPr>
          <w:rFonts w:hint="eastAsia"/>
          <w:rtl/>
          <w:lang w:eastAsia="en-US"/>
        </w:rPr>
        <w:t>אלא</w:t>
      </w:r>
      <w:r w:rsidR="00105427" w:rsidRPr="00953800">
        <w:rPr>
          <w:rtl/>
          <w:lang w:eastAsia="en-US"/>
        </w:rPr>
        <w:t xml:space="preserve"> </w:t>
      </w:r>
      <w:r w:rsidR="00105427" w:rsidRPr="00953800">
        <w:rPr>
          <w:rFonts w:hint="eastAsia"/>
          <w:rtl/>
          <w:lang w:eastAsia="en-US"/>
        </w:rPr>
        <w:t>לר</w:t>
      </w:r>
      <w:r w:rsidR="00105427" w:rsidRPr="00953800">
        <w:rPr>
          <w:rtl/>
          <w:lang w:eastAsia="en-US"/>
        </w:rPr>
        <w:t xml:space="preserve">' </w:t>
      </w:r>
      <w:r w:rsidR="00105427" w:rsidRPr="00953800">
        <w:rPr>
          <w:rFonts w:hint="eastAsia"/>
          <w:rtl/>
          <w:lang w:eastAsia="en-US"/>
        </w:rPr>
        <w:t>חנינא</w:t>
      </w:r>
      <w:r w:rsidR="00105427" w:rsidRPr="00953800">
        <w:rPr>
          <w:rtl/>
          <w:lang w:eastAsia="en-US"/>
        </w:rPr>
        <w:t xml:space="preserve"> </w:t>
      </w:r>
      <w:r w:rsidR="00105427" w:rsidRPr="00953800">
        <w:rPr>
          <w:rFonts w:hint="eastAsia"/>
          <w:rtl/>
          <w:lang w:eastAsia="en-US"/>
        </w:rPr>
        <w:t>בן</w:t>
      </w:r>
      <w:r w:rsidR="00105427" w:rsidRPr="00953800">
        <w:rPr>
          <w:rtl/>
          <w:lang w:eastAsia="en-US"/>
        </w:rPr>
        <w:t xml:space="preserve"> </w:t>
      </w:r>
      <w:r w:rsidR="00105427" w:rsidRPr="00953800">
        <w:rPr>
          <w:rFonts w:hint="eastAsia"/>
          <w:rtl/>
          <w:lang w:eastAsia="en-US"/>
        </w:rPr>
        <w:t>גמליאל</w:t>
      </w:r>
      <w:r w:rsidR="00105427" w:rsidRPr="00953800">
        <w:rPr>
          <w:rtl/>
          <w:lang w:eastAsia="en-US"/>
        </w:rPr>
        <w:t xml:space="preserve">, </w:t>
      </w:r>
      <w:r w:rsidR="00105427" w:rsidRPr="00953800">
        <w:rPr>
          <w:rFonts w:hint="eastAsia"/>
          <w:rtl/>
          <w:lang w:eastAsia="en-US"/>
        </w:rPr>
        <w:t>למה</w:t>
      </w:r>
      <w:r w:rsidR="00105427" w:rsidRPr="00953800">
        <w:rPr>
          <w:rtl/>
          <w:lang w:eastAsia="en-US"/>
        </w:rPr>
        <w:t xml:space="preserve"> </w:t>
      </w:r>
      <w:r w:rsidR="00105427" w:rsidRPr="00953800">
        <w:rPr>
          <w:rFonts w:hint="eastAsia"/>
          <w:rtl/>
          <w:lang w:eastAsia="en-US"/>
        </w:rPr>
        <w:t>לי</w:t>
      </w:r>
      <w:r w:rsidR="00105427" w:rsidRPr="00953800">
        <w:rPr>
          <w:rtl/>
          <w:lang w:eastAsia="en-US"/>
        </w:rPr>
        <w:t xml:space="preserve">? </w:t>
      </w:r>
      <w:r w:rsidR="00953800" w:rsidRPr="00953800">
        <w:rPr>
          <w:rFonts w:hint="cs"/>
          <w:rtl/>
          <w:lang w:eastAsia="en-US"/>
        </w:rPr>
        <w:t xml:space="preserve">- </w:t>
      </w:r>
      <w:r w:rsidR="00105427" w:rsidRPr="00953800">
        <w:rPr>
          <w:rFonts w:hint="eastAsia"/>
          <w:rtl/>
          <w:lang w:eastAsia="en-US"/>
        </w:rPr>
        <w:t>איצטריך</w:t>
      </w:r>
      <w:r w:rsidR="00105427" w:rsidRPr="00953800">
        <w:rPr>
          <w:rtl/>
          <w:lang w:eastAsia="en-US"/>
        </w:rPr>
        <w:t xml:space="preserve">, </w:t>
      </w:r>
      <w:r w:rsidR="00105427" w:rsidRPr="00953800">
        <w:rPr>
          <w:rFonts w:hint="eastAsia"/>
          <w:rtl/>
          <w:lang w:eastAsia="en-US"/>
        </w:rPr>
        <w:t>ס</w:t>
      </w:r>
      <w:r w:rsidR="00953800" w:rsidRPr="00953800">
        <w:rPr>
          <w:rFonts w:hint="cs"/>
          <w:rtl/>
          <w:lang w:eastAsia="en-US"/>
        </w:rPr>
        <w:t xml:space="preserve">לקא דעתך </w:t>
      </w:r>
      <w:r w:rsidR="00105427" w:rsidRPr="00953800">
        <w:rPr>
          <w:rFonts w:hint="eastAsia"/>
          <w:rtl/>
          <w:lang w:eastAsia="en-US"/>
        </w:rPr>
        <w:t>אמינא</w:t>
      </w:r>
      <w:r w:rsidR="00953800" w:rsidRPr="00953800">
        <w:rPr>
          <w:rFonts w:hint="cs"/>
          <w:rtl/>
          <w:lang w:eastAsia="en-US"/>
        </w:rPr>
        <w:t>:</w:t>
      </w:r>
      <w:r w:rsidR="00105427" w:rsidRPr="00953800">
        <w:rPr>
          <w:rtl/>
          <w:lang w:eastAsia="en-US"/>
        </w:rPr>
        <w:t xml:space="preserve"> </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תלכו</w:t>
      </w:r>
      <w:r w:rsidR="00105427" w:rsidRPr="00953800">
        <w:rPr>
          <w:rtl/>
          <w:lang w:eastAsia="en-US"/>
        </w:rPr>
        <w:t xml:space="preserve"> - </w:t>
      </w:r>
      <w:r w:rsidR="00105427" w:rsidRPr="00953800">
        <w:rPr>
          <w:rFonts w:hint="eastAsia"/>
          <w:rtl/>
          <w:lang w:eastAsia="en-US"/>
        </w:rPr>
        <w:t>ברכה</w:t>
      </w:r>
      <w:r w:rsidR="00105427" w:rsidRPr="00953800">
        <w:rPr>
          <w:rtl/>
          <w:lang w:eastAsia="en-US"/>
        </w:rPr>
        <w:t xml:space="preserve">, </w:t>
      </w:r>
      <w:r w:rsidR="00105427" w:rsidRPr="00953800">
        <w:rPr>
          <w:rFonts w:hint="eastAsia"/>
          <w:rtl/>
          <w:lang w:eastAsia="en-US"/>
        </w:rPr>
        <w:t>אם</w:t>
      </w:r>
      <w:r w:rsidR="00105427" w:rsidRPr="00953800">
        <w:rPr>
          <w:rtl/>
          <w:lang w:eastAsia="en-US"/>
        </w:rPr>
        <w:t xml:space="preserve"> </w:t>
      </w:r>
      <w:r w:rsidR="00105427" w:rsidRPr="00953800">
        <w:rPr>
          <w:rFonts w:hint="eastAsia"/>
          <w:rtl/>
          <w:lang w:eastAsia="en-US"/>
        </w:rPr>
        <w:t>בחקותי</w:t>
      </w:r>
      <w:r w:rsidR="00105427" w:rsidRPr="00953800">
        <w:rPr>
          <w:rtl/>
          <w:lang w:eastAsia="en-US"/>
        </w:rPr>
        <w:t xml:space="preserve"> </w:t>
      </w:r>
      <w:r w:rsidR="00105427" w:rsidRPr="00953800">
        <w:rPr>
          <w:rFonts w:hint="eastAsia"/>
          <w:rtl/>
          <w:lang w:eastAsia="en-US"/>
        </w:rPr>
        <w:t>תמאסו</w:t>
      </w:r>
      <w:r w:rsidR="00105427" w:rsidRPr="00953800">
        <w:rPr>
          <w:rtl/>
          <w:lang w:eastAsia="en-US"/>
        </w:rPr>
        <w:t xml:space="preserve"> - </w:t>
      </w:r>
      <w:r w:rsidR="00105427" w:rsidRPr="00953800">
        <w:rPr>
          <w:rFonts w:hint="eastAsia"/>
          <w:rtl/>
          <w:lang w:eastAsia="en-US"/>
        </w:rPr>
        <w:t>לא</w:t>
      </w:r>
      <w:r w:rsidR="00105427" w:rsidRPr="00953800">
        <w:rPr>
          <w:rtl/>
          <w:lang w:eastAsia="en-US"/>
        </w:rPr>
        <w:t xml:space="preserve"> </w:t>
      </w:r>
      <w:r w:rsidR="00105427" w:rsidRPr="00953800">
        <w:rPr>
          <w:rFonts w:hint="eastAsia"/>
          <w:rtl/>
          <w:lang w:eastAsia="en-US"/>
        </w:rPr>
        <w:t>ברכה</w:t>
      </w:r>
      <w:r w:rsidR="00105427" w:rsidRPr="00953800">
        <w:rPr>
          <w:rtl/>
          <w:lang w:eastAsia="en-US"/>
        </w:rPr>
        <w:t xml:space="preserve"> </w:t>
      </w:r>
      <w:r w:rsidR="00105427" w:rsidRPr="00953800">
        <w:rPr>
          <w:rFonts w:hint="eastAsia"/>
          <w:rtl/>
          <w:lang w:eastAsia="en-US"/>
        </w:rPr>
        <w:t>ולא</w:t>
      </w:r>
      <w:r w:rsidR="00105427" w:rsidRPr="00953800">
        <w:rPr>
          <w:rtl/>
          <w:lang w:eastAsia="en-US"/>
        </w:rPr>
        <w:t xml:space="preserve"> </w:t>
      </w:r>
      <w:r w:rsidR="00105427" w:rsidRPr="00953800">
        <w:rPr>
          <w:rFonts w:hint="eastAsia"/>
          <w:rtl/>
          <w:lang w:eastAsia="en-US"/>
        </w:rPr>
        <w:t>קללה</w:t>
      </w:r>
      <w:r w:rsidR="00105427" w:rsidRPr="00953800">
        <w:rPr>
          <w:rtl/>
          <w:lang w:eastAsia="en-US"/>
        </w:rPr>
        <w:t xml:space="preserve">, </w:t>
      </w:r>
      <w:r w:rsidR="00105427" w:rsidRPr="00953800">
        <w:rPr>
          <w:rFonts w:hint="eastAsia"/>
          <w:rtl/>
          <w:lang w:eastAsia="en-US"/>
        </w:rPr>
        <w:t>קא</w:t>
      </w:r>
      <w:r w:rsidR="00105427" w:rsidRPr="00953800">
        <w:rPr>
          <w:rtl/>
          <w:lang w:eastAsia="en-US"/>
        </w:rPr>
        <w:t xml:space="preserve"> </w:t>
      </w:r>
      <w:r w:rsidR="00105427" w:rsidRPr="00953800">
        <w:rPr>
          <w:rFonts w:hint="eastAsia"/>
          <w:rtl/>
          <w:lang w:eastAsia="en-US"/>
        </w:rPr>
        <w:t>משמע</w:t>
      </w:r>
      <w:r w:rsidR="00105427" w:rsidRPr="00953800">
        <w:rPr>
          <w:rtl/>
          <w:lang w:eastAsia="en-US"/>
        </w:rPr>
        <w:t xml:space="preserve"> </w:t>
      </w:r>
      <w:r w:rsidR="00105427" w:rsidRPr="00953800">
        <w:rPr>
          <w:rFonts w:hint="eastAsia"/>
          <w:rtl/>
          <w:lang w:eastAsia="en-US"/>
        </w:rPr>
        <w:t>לן</w:t>
      </w:r>
      <w:r w:rsidR="00953800" w:rsidRPr="00953800">
        <w:rPr>
          <w:rtl/>
          <w:lang w:eastAsia="en-US"/>
        </w:rPr>
        <w:t>.</w:t>
      </w:r>
      <w:r w:rsidR="00953800" w:rsidRPr="00953800">
        <w:rPr>
          <w:rStyle w:val="a5"/>
          <w:rtl/>
          <w:lang w:eastAsia="en-US"/>
        </w:rPr>
        <w:footnoteReference w:id="4"/>
      </w:r>
    </w:p>
    <w:p w:rsidR="00B6586E" w:rsidRPr="00742BC6" w:rsidRDefault="00B6586E" w:rsidP="001157BC">
      <w:pPr>
        <w:pStyle w:val="ab"/>
        <w:rPr>
          <w:rtl/>
          <w:lang w:eastAsia="en-US"/>
        </w:rPr>
      </w:pPr>
      <w:r w:rsidRPr="00742BC6">
        <w:rPr>
          <w:rFonts w:hint="eastAsia"/>
          <w:rtl/>
          <w:lang w:eastAsia="en-US"/>
        </w:rPr>
        <w:t>ספרא</w:t>
      </w:r>
      <w:r w:rsidRPr="00742BC6">
        <w:rPr>
          <w:rtl/>
          <w:lang w:eastAsia="en-US"/>
        </w:rPr>
        <w:t xml:space="preserve"> </w:t>
      </w:r>
      <w:r w:rsidRPr="00742BC6">
        <w:rPr>
          <w:rFonts w:hint="eastAsia"/>
          <w:rtl/>
          <w:lang w:eastAsia="en-US"/>
        </w:rPr>
        <w:t>בחוקותי</w:t>
      </w:r>
      <w:r w:rsidRPr="00742BC6">
        <w:rPr>
          <w:rtl/>
          <w:lang w:eastAsia="en-US"/>
        </w:rPr>
        <w:t xml:space="preserve"> </w:t>
      </w:r>
      <w:r w:rsidRPr="00742BC6">
        <w:rPr>
          <w:rFonts w:hint="eastAsia"/>
          <w:rtl/>
          <w:lang w:eastAsia="en-US"/>
        </w:rPr>
        <w:t>פרשה</w:t>
      </w:r>
      <w:r w:rsidRPr="00742BC6">
        <w:rPr>
          <w:rtl/>
          <w:lang w:eastAsia="en-US"/>
        </w:rPr>
        <w:t xml:space="preserve"> </w:t>
      </w:r>
      <w:r w:rsidRPr="00742BC6">
        <w:rPr>
          <w:rFonts w:hint="eastAsia"/>
          <w:rtl/>
          <w:lang w:eastAsia="en-US"/>
        </w:rPr>
        <w:t>א</w:t>
      </w:r>
      <w:r w:rsidRPr="00742BC6">
        <w:rPr>
          <w:rtl/>
          <w:lang w:eastAsia="en-US"/>
        </w:rPr>
        <w:t xml:space="preserve"> </w:t>
      </w:r>
    </w:p>
    <w:p w:rsidR="00C003BF" w:rsidRDefault="004378EC" w:rsidP="00742BC6">
      <w:pPr>
        <w:pStyle w:val="ac"/>
        <w:rPr>
          <w:rFonts w:hint="cs"/>
          <w:rtl/>
          <w:lang w:eastAsia="en-US"/>
        </w:rPr>
      </w:pPr>
      <w:r w:rsidRPr="00742BC6">
        <w:rPr>
          <w:rFonts w:hint="cs"/>
          <w:rtl/>
          <w:lang w:eastAsia="en-US"/>
        </w:rPr>
        <w:t>"</w:t>
      </w:r>
      <w:r w:rsidR="00B6586E" w:rsidRPr="00742BC6">
        <w:rPr>
          <w:rFonts w:hint="eastAsia"/>
          <w:rtl/>
          <w:lang w:eastAsia="en-US"/>
        </w:rPr>
        <w:t>אם</w:t>
      </w:r>
      <w:r w:rsidR="00B6586E" w:rsidRPr="00742BC6">
        <w:rPr>
          <w:rtl/>
          <w:lang w:eastAsia="en-US"/>
        </w:rPr>
        <w:t xml:space="preserve"> </w:t>
      </w:r>
      <w:r w:rsidR="00B6586E" w:rsidRPr="00742BC6">
        <w:rPr>
          <w:rFonts w:hint="eastAsia"/>
          <w:rtl/>
          <w:lang w:eastAsia="en-US"/>
        </w:rPr>
        <w:t>בחוקותי</w:t>
      </w:r>
      <w:r w:rsidR="00B6586E" w:rsidRPr="00742BC6">
        <w:rPr>
          <w:rtl/>
          <w:lang w:eastAsia="en-US"/>
        </w:rPr>
        <w:t xml:space="preserve"> </w:t>
      </w:r>
      <w:r w:rsidR="00B6586E" w:rsidRPr="00742BC6">
        <w:rPr>
          <w:rFonts w:hint="eastAsia"/>
          <w:rtl/>
          <w:lang w:eastAsia="en-US"/>
        </w:rPr>
        <w:t>תלכו</w:t>
      </w:r>
      <w:r w:rsidRPr="00742BC6">
        <w:rPr>
          <w:rFonts w:hint="cs"/>
          <w:rtl/>
          <w:lang w:eastAsia="en-US"/>
        </w:rPr>
        <w:t xml:space="preserve">" - </w:t>
      </w:r>
      <w:r w:rsidR="00B6586E" w:rsidRPr="00742BC6">
        <w:rPr>
          <w:rFonts w:hint="eastAsia"/>
          <w:rtl/>
          <w:lang w:eastAsia="en-US"/>
        </w:rPr>
        <w:t>מלמד</w:t>
      </w:r>
      <w:r w:rsidR="00B6586E" w:rsidRPr="00742BC6">
        <w:rPr>
          <w:rtl/>
          <w:lang w:eastAsia="en-US"/>
        </w:rPr>
        <w:t xml:space="preserve"> </w:t>
      </w:r>
      <w:r w:rsidR="00B6586E" w:rsidRPr="00742BC6">
        <w:rPr>
          <w:rFonts w:hint="eastAsia"/>
          <w:rtl/>
          <w:lang w:eastAsia="en-US"/>
        </w:rPr>
        <w:t>שהמקום</w:t>
      </w:r>
      <w:r w:rsidR="00B6586E" w:rsidRPr="00742BC6">
        <w:rPr>
          <w:rtl/>
          <w:lang w:eastAsia="en-US"/>
        </w:rPr>
        <w:t xml:space="preserve"> </w:t>
      </w:r>
      <w:r w:rsidR="00B6586E" w:rsidRPr="00742BC6">
        <w:rPr>
          <w:rFonts w:hint="eastAsia"/>
          <w:rtl/>
          <w:lang w:eastAsia="en-US"/>
        </w:rPr>
        <w:t>מתא</w:t>
      </w:r>
      <w:r w:rsidRPr="00742BC6">
        <w:rPr>
          <w:rFonts w:hint="cs"/>
          <w:rtl/>
          <w:lang w:eastAsia="en-US"/>
        </w:rPr>
        <w:t>ו</w:t>
      </w:r>
      <w:r w:rsidR="00B6586E" w:rsidRPr="00742BC6">
        <w:rPr>
          <w:rFonts w:hint="eastAsia"/>
          <w:rtl/>
          <w:lang w:eastAsia="en-US"/>
        </w:rPr>
        <w:t>וה</w:t>
      </w:r>
      <w:r w:rsidR="00B6586E" w:rsidRPr="00742BC6">
        <w:rPr>
          <w:rtl/>
          <w:lang w:eastAsia="en-US"/>
        </w:rPr>
        <w:t xml:space="preserve"> </w:t>
      </w:r>
      <w:r w:rsidR="00B6586E" w:rsidRPr="00742BC6">
        <w:rPr>
          <w:rFonts w:hint="eastAsia"/>
          <w:rtl/>
          <w:lang w:eastAsia="en-US"/>
        </w:rPr>
        <w:t>שיהו</w:t>
      </w:r>
      <w:r w:rsidR="00B6586E" w:rsidRPr="00742BC6">
        <w:rPr>
          <w:rtl/>
          <w:lang w:eastAsia="en-US"/>
        </w:rPr>
        <w:t xml:space="preserve"> </w:t>
      </w:r>
      <w:r w:rsidR="00B6586E" w:rsidRPr="00742BC6">
        <w:rPr>
          <w:rFonts w:hint="eastAsia"/>
          <w:rtl/>
          <w:lang w:eastAsia="en-US"/>
        </w:rPr>
        <w:t>ישראל</w:t>
      </w:r>
      <w:r w:rsidR="00B6586E" w:rsidRPr="00742BC6">
        <w:rPr>
          <w:rtl/>
          <w:lang w:eastAsia="en-US"/>
        </w:rPr>
        <w:t xml:space="preserve"> </w:t>
      </w:r>
      <w:r w:rsidR="00B6586E" w:rsidRPr="00742BC6">
        <w:rPr>
          <w:rFonts w:hint="eastAsia"/>
          <w:rtl/>
          <w:lang w:eastAsia="en-US"/>
        </w:rPr>
        <w:t>עמילים</w:t>
      </w:r>
      <w:r w:rsidR="00B6586E" w:rsidRPr="00742BC6">
        <w:rPr>
          <w:rtl/>
          <w:lang w:eastAsia="en-US"/>
        </w:rPr>
        <w:t xml:space="preserve"> </w:t>
      </w:r>
      <w:r w:rsidR="00B6586E" w:rsidRPr="00742BC6">
        <w:rPr>
          <w:rFonts w:hint="eastAsia"/>
          <w:rtl/>
          <w:lang w:eastAsia="en-US"/>
        </w:rPr>
        <w:t>בתורה</w:t>
      </w:r>
      <w:r w:rsidRPr="00742BC6">
        <w:rPr>
          <w:rFonts w:hint="cs"/>
          <w:rtl/>
          <w:lang w:eastAsia="en-US"/>
        </w:rPr>
        <w:t>.</w:t>
      </w:r>
      <w:r w:rsidR="00B6586E" w:rsidRPr="00742BC6">
        <w:rPr>
          <w:rtl/>
          <w:lang w:eastAsia="en-US"/>
        </w:rPr>
        <w:t xml:space="preserve"> </w:t>
      </w:r>
      <w:r w:rsidR="00B6586E" w:rsidRPr="00742BC6">
        <w:rPr>
          <w:rFonts w:hint="eastAsia"/>
          <w:rtl/>
          <w:lang w:eastAsia="en-US"/>
        </w:rPr>
        <w:t>וכן</w:t>
      </w:r>
      <w:r w:rsidR="00B6586E" w:rsidRPr="00742BC6">
        <w:rPr>
          <w:rtl/>
          <w:lang w:eastAsia="en-US"/>
        </w:rPr>
        <w:t xml:space="preserve"> </w:t>
      </w:r>
      <w:r w:rsidR="00B6586E" w:rsidRPr="00742BC6">
        <w:rPr>
          <w:rFonts w:hint="eastAsia"/>
          <w:rtl/>
          <w:lang w:eastAsia="en-US"/>
        </w:rPr>
        <w:t>הוא</w:t>
      </w:r>
      <w:r w:rsidR="00B6586E" w:rsidRPr="00742BC6">
        <w:rPr>
          <w:rtl/>
          <w:lang w:eastAsia="en-US"/>
        </w:rPr>
        <w:t xml:space="preserve"> </w:t>
      </w:r>
      <w:r w:rsidR="00B6586E" w:rsidRPr="00742BC6">
        <w:rPr>
          <w:rFonts w:hint="eastAsia"/>
          <w:rtl/>
          <w:lang w:eastAsia="en-US"/>
        </w:rPr>
        <w:t>אומר</w:t>
      </w:r>
      <w:r w:rsidRPr="00742BC6">
        <w:rPr>
          <w:rFonts w:hint="cs"/>
          <w:rtl/>
          <w:lang w:eastAsia="en-US"/>
        </w:rPr>
        <w:t>:</w:t>
      </w:r>
      <w:r w:rsidR="00B6586E" w:rsidRPr="00742BC6">
        <w:rPr>
          <w:rtl/>
          <w:lang w:eastAsia="en-US"/>
        </w:rPr>
        <w:t xml:space="preserve"> </w:t>
      </w:r>
      <w:r w:rsidRPr="00742BC6">
        <w:rPr>
          <w:rFonts w:hint="cs"/>
          <w:rtl/>
          <w:lang w:eastAsia="en-US"/>
        </w:rPr>
        <w:t>"</w:t>
      </w:r>
      <w:r w:rsidRPr="00742BC6">
        <w:rPr>
          <w:rFonts w:hint="eastAsia"/>
          <w:rtl/>
          <w:lang w:eastAsia="en-US"/>
        </w:rPr>
        <w:t>לוּ</w:t>
      </w:r>
      <w:r w:rsidRPr="00742BC6">
        <w:rPr>
          <w:rtl/>
          <w:lang w:eastAsia="en-US"/>
        </w:rPr>
        <w:t xml:space="preserve"> </w:t>
      </w:r>
      <w:r w:rsidRPr="00742BC6">
        <w:rPr>
          <w:rFonts w:hint="eastAsia"/>
          <w:rtl/>
          <w:lang w:eastAsia="en-US"/>
        </w:rPr>
        <w:t>עַמִּי</w:t>
      </w:r>
      <w:r w:rsidRPr="00742BC6">
        <w:rPr>
          <w:rtl/>
          <w:lang w:eastAsia="en-US"/>
        </w:rPr>
        <w:t xml:space="preserve"> </w:t>
      </w:r>
      <w:r w:rsidRPr="00742BC6">
        <w:rPr>
          <w:rFonts w:hint="eastAsia"/>
          <w:rtl/>
          <w:lang w:eastAsia="en-US"/>
        </w:rPr>
        <w:t>שֹׁמֵעַ</w:t>
      </w:r>
      <w:r w:rsidRPr="00742BC6">
        <w:rPr>
          <w:rtl/>
          <w:lang w:eastAsia="en-US"/>
        </w:rPr>
        <w:t xml:space="preserve"> </w:t>
      </w:r>
      <w:r w:rsidRPr="00742BC6">
        <w:rPr>
          <w:rFonts w:hint="eastAsia"/>
          <w:rtl/>
          <w:lang w:eastAsia="en-US"/>
        </w:rPr>
        <w:t>לִי</w:t>
      </w:r>
      <w:r w:rsidRPr="00742BC6">
        <w:rPr>
          <w:rtl/>
          <w:lang w:eastAsia="en-US"/>
        </w:rPr>
        <w:t xml:space="preserve"> </w:t>
      </w:r>
      <w:r w:rsidRPr="00742BC6">
        <w:rPr>
          <w:rFonts w:hint="eastAsia"/>
          <w:rtl/>
          <w:lang w:eastAsia="en-US"/>
        </w:rPr>
        <w:t>יִשְׂרָאֵל</w:t>
      </w:r>
      <w:r w:rsidRPr="00742BC6">
        <w:rPr>
          <w:rtl/>
          <w:lang w:eastAsia="en-US"/>
        </w:rPr>
        <w:t xml:space="preserve"> </w:t>
      </w:r>
      <w:r w:rsidRPr="00742BC6">
        <w:rPr>
          <w:rFonts w:hint="eastAsia"/>
          <w:rtl/>
          <w:lang w:eastAsia="en-US"/>
        </w:rPr>
        <w:t>בִּדְרָכַי</w:t>
      </w:r>
      <w:r w:rsidRPr="00742BC6">
        <w:rPr>
          <w:rtl/>
          <w:lang w:eastAsia="en-US"/>
        </w:rPr>
        <w:t xml:space="preserve"> </w:t>
      </w:r>
      <w:r w:rsidRPr="00742BC6">
        <w:rPr>
          <w:rFonts w:hint="eastAsia"/>
          <w:rtl/>
          <w:lang w:eastAsia="en-US"/>
        </w:rPr>
        <w:t>יְהַלֵּכוּ</w:t>
      </w:r>
      <w:r w:rsidRPr="00742BC6">
        <w:rPr>
          <w:rtl/>
          <w:lang w:eastAsia="en-US"/>
        </w:rPr>
        <w:t>:</w:t>
      </w:r>
      <w:r w:rsidR="00610ED5" w:rsidRPr="00742BC6">
        <w:rPr>
          <w:rFonts w:hint="cs"/>
          <w:rtl/>
          <w:lang w:eastAsia="en-US"/>
        </w:rPr>
        <w:t xml:space="preserve"> </w:t>
      </w:r>
      <w:r w:rsidRPr="00742BC6">
        <w:rPr>
          <w:rFonts w:hint="eastAsia"/>
          <w:rtl/>
          <w:lang w:eastAsia="en-US"/>
        </w:rPr>
        <w:t>כִּמְעַט</w:t>
      </w:r>
      <w:r w:rsidRPr="00742BC6">
        <w:rPr>
          <w:rtl/>
          <w:lang w:eastAsia="en-US"/>
        </w:rPr>
        <w:t xml:space="preserve"> </w:t>
      </w:r>
      <w:r w:rsidRPr="00742BC6">
        <w:rPr>
          <w:rFonts w:hint="eastAsia"/>
          <w:rtl/>
          <w:lang w:eastAsia="en-US"/>
        </w:rPr>
        <w:t>אוֹיְבֵיהֶם</w:t>
      </w:r>
      <w:r w:rsidRPr="00742BC6">
        <w:rPr>
          <w:rtl/>
          <w:lang w:eastAsia="en-US"/>
        </w:rPr>
        <w:t xml:space="preserve"> </w:t>
      </w:r>
      <w:r w:rsidRPr="00742BC6">
        <w:rPr>
          <w:rFonts w:hint="eastAsia"/>
          <w:rtl/>
          <w:lang w:eastAsia="en-US"/>
        </w:rPr>
        <w:t>אַכְנִיעַ</w:t>
      </w:r>
      <w:r w:rsidRPr="00742BC6">
        <w:rPr>
          <w:rtl/>
          <w:lang w:eastAsia="en-US"/>
        </w:rPr>
        <w:t xml:space="preserve"> </w:t>
      </w:r>
      <w:r w:rsidRPr="00742BC6">
        <w:rPr>
          <w:rFonts w:hint="eastAsia"/>
          <w:rtl/>
          <w:lang w:eastAsia="en-US"/>
        </w:rPr>
        <w:t>וְעַל</w:t>
      </w:r>
      <w:r w:rsidRPr="00742BC6">
        <w:rPr>
          <w:rtl/>
          <w:lang w:eastAsia="en-US"/>
        </w:rPr>
        <w:t xml:space="preserve"> </w:t>
      </w:r>
      <w:r w:rsidRPr="00742BC6">
        <w:rPr>
          <w:rFonts w:hint="eastAsia"/>
          <w:rtl/>
          <w:lang w:eastAsia="en-US"/>
        </w:rPr>
        <w:t>צָרֵיהֶם</w:t>
      </w:r>
      <w:r w:rsidRPr="00742BC6">
        <w:rPr>
          <w:rtl/>
          <w:lang w:eastAsia="en-US"/>
        </w:rPr>
        <w:t xml:space="preserve"> </w:t>
      </w:r>
      <w:r w:rsidRPr="00742BC6">
        <w:rPr>
          <w:rFonts w:hint="eastAsia"/>
          <w:rtl/>
          <w:lang w:eastAsia="en-US"/>
        </w:rPr>
        <w:t>אָשִׁיב</w:t>
      </w:r>
      <w:r w:rsidRPr="00742BC6">
        <w:rPr>
          <w:rtl/>
          <w:lang w:eastAsia="en-US"/>
        </w:rPr>
        <w:t xml:space="preserve"> </w:t>
      </w:r>
      <w:r w:rsidRPr="00742BC6">
        <w:rPr>
          <w:rFonts w:hint="eastAsia"/>
          <w:rtl/>
          <w:lang w:eastAsia="en-US"/>
        </w:rPr>
        <w:t>יָדִי</w:t>
      </w:r>
      <w:r w:rsidRPr="00742BC6">
        <w:rPr>
          <w:rFonts w:hint="cs"/>
          <w:rtl/>
          <w:lang w:eastAsia="en-US"/>
        </w:rPr>
        <w:t>" (תהלים פא יד,</w:t>
      </w:r>
      <w:r w:rsidR="00285BF7">
        <w:rPr>
          <w:rFonts w:hint="cs"/>
          <w:rtl/>
          <w:lang w:eastAsia="en-US"/>
        </w:rPr>
        <w:t xml:space="preserve"> </w:t>
      </w:r>
      <w:r w:rsidRPr="00742BC6">
        <w:rPr>
          <w:rFonts w:hint="cs"/>
          <w:rtl/>
          <w:lang w:eastAsia="en-US"/>
        </w:rPr>
        <w:t>טו)</w:t>
      </w:r>
      <w:r w:rsidR="00610ED5" w:rsidRPr="00742BC6">
        <w:rPr>
          <w:rFonts w:hint="cs"/>
          <w:rtl/>
          <w:lang w:eastAsia="en-US"/>
        </w:rPr>
        <w:t>, "</w:t>
      </w:r>
      <w:r w:rsidR="00610ED5" w:rsidRPr="00742BC6">
        <w:rPr>
          <w:rFonts w:hint="eastAsia"/>
          <w:rtl/>
          <w:lang w:eastAsia="en-US"/>
        </w:rPr>
        <w:t>לוּא</w:t>
      </w:r>
      <w:r w:rsidR="00610ED5" w:rsidRPr="00742BC6">
        <w:rPr>
          <w:rtl/>
          <w:lang w:eastAsia="en-US"/>
        </w:rPr>
        <w:t xml:space="preserve"> </w:t>
      </w:r>
      <w:r w:rsidR="00610ED5" w:rsidRPr="00742BC6">
        <w:rPr>
          <w:rFonts w:hint="eastAsia"/>
          <w:rtl/>
          <w:lang w:eastAsia="en-US"/>
        </w:rPr>
        <w:t>הִקְשַׁבְתָּ</w:t>
      </w:r>
      <w:r w:rsidR="00610ED5" w:rsidRPr="00742BC6">
        <w:rPr>
          <w:rtl/>
          <w:lang w:eastAsia="en-US"/>
        </w:rPr>
        <w:t xml:space="preserve"> </w:t>
      </w:r>
      <w:r w:rsidR="00610ED5" w:rsidRPr="00742BC6">
        <w:rPr>
          <w:rFonts w:hint="eastAsia"/>
          <w:rtl/>
          <w:lang w:eastAsia="en-US"/>
        </w:rPr>
        <w:t>לְמִצְוֹתָי</w:t>
      </w:r>
      <w:r w:rsidR="00610ED5" w:rsidRPr="00742BC6">
        <w:rPr>
          <w:rtl/>
          <w:lang w:eastAsia="en-US"/>
        </w:rPr>
        <w:t xml:space="preserve"> </w:t>
      </w:r>
      <w:r w:rsidR="00610ED5" w:rsidRPr="00742BC6">
        <w:rPr>
          <w:rFonts w:hint="eastAsia"/>
          <w:rtl/>
          <w:lang w:eastAsia="en-US"/>
        </w:rPr>
        <w:t>וַיְהִי</w:t>
      </w:r>
      <w:r w:rsidR="00610ED5" w:rsidRPr="00742BC6">
        <w:rPr>
          <w:rtl/>
          <w:lang w:eastAsia="en-US"/>
        </w:rPr>
        <w:t xml:space="preserve"> </w:t>
      </w:r>
      <w:r w:rsidR="00610ED5" w:rsidRPr="00742BC6">
        <w:rPr>
          <w:rFonts w:hint="eastAsia"/>
          <w:rtl/>
          <w:lang w:eastAsia="en-US"/>
        </w:rPr>
        <w:t>כַנָּהָר</w:t>
      </w:r>
      <w:r w:rsidR="00610ED5" w:rsidRPr="00742BC6">
        <w:rPr>
          <w:rtl/>
          <w:lang w:eastAsia="en-US"/>
        </w:rPr>
        <w:t xml:space="preserve"> </w:t>
      </w:r>
      <w:r w:rsidR="00610ED5" w:rsidRPr="00742BC6">
        <w:rPr>
          <w:rFonts w:hint="eastAsia"/>
          <w:rtl/>
          <w:lang w:eastAsia="en-US"/>
        </w:rPr>
        <w:t>שְׁלוֹמֶךָ</w:t>
      </w:r>
      <w:r w:rsidR="00610ED5" w:rsidRPr="00742BC6">
        <w:rPr>
          <w:rtl/>
          <w:lang w:eastAsia="en-US"/>
        </w:rPr>
        <w:t xml:space="preserve"> </w:t>
      </w:r>
      <w:r w:rsidR="00610ED5" w:rsidRPr="00742BC6">
        <w:rPr>
          <w:rFonts w:hint="eastAsia"/>
          <w:rtl/>
          <w:lang w:eastAsia="en-US"/>
        </w:rPr>
        <w:t>וְצִדְקָתְךָ</w:t>
      </w:r>
      <w:r w:rsidR="00610ED5" w:rsidRPr="00742BC6">
        <w:rPr>
          <w:rtl/>
          <w:lang w:eastAsia="en-US"/>
        </w:rPr>
        <w:t xml:space="preserve"> </w:t>
      </w:r>
      <w:r w:rsidR="00610ED5" w:rsidRPr="00742BC6">
        <w:rPr>
          <w:rFonts w:hint="eastAsia"/>
          <w:rtl/>
          <w:lang w:eastAsia="en-US"/>
        </w:rPr>
        <w:t>כְּגַלֵּי</w:t>
      </w:r>
      <w:r w:rsidR="00610ED5" w:rsidRPr="00742BC6">
        <w:rPr>
          <w:rtl/>
          <w:lang w:eastAsia="en-US"/>
        </w:rPr>
        <w:t xml:space="preserve"> </w:t>
      </w:r>
      <w:r w:rsidR="00610ED5" w:rsidRPr="00742BC6">
        <w:rPr>
          <w:rFonts w:hint="eastAsia"/>
          <w:rtl/>
          <w:lang w:eastAsia="en-US"/>
        </w:rPr>
        <w:t>הַיָּם</w:t>
      </w:r>
      <w:r w:rsidR="00610ED5" w:rsidRPr="00742BC6">
        <w:rPr>
          <w:rtl/>
          <w:lang w:eastAsia="en-US"/>
        </w:rPr>
        <w:t>:</w:t>
      </w:r>
      <w:r w:rsidR="00610ED5" w:rsidRPr="00742BC6">
        <w:rPr>
          <w:rFonts w:hint="cs"/>
          <w:rtl/>
          <w:lang w:eastAsia="en-US"/>
        </w:rPr>
        <w:t xml:space="preserve"> </w:t>
      </w:r>
      <w:r w:rsidR="00610ED5" w:rsidRPr="00742BC6">
        <w:rPr>
          <w:rFonts w:hint="eastAsia"/>
          <w:rtl/>
          <w:lang w:eastAsia="en-US"/>
        </w:rPr>
        <w:t>וַיְהִי</w:t>
      </w:r>
      <w:r w:rsidR="00610ED5" w:rsidRPr="00742BC6">
        <w:rPr>
          <w:rtl/>
          <w:lang w:eastAsia="en-US"/>
        </w:rPr>
        <w:t xml:space="preserve"> </w:t>
      </w:r>
      <w:r w:rsidR="00610ED5" w:rsidRPr="00742BC6">
        <w:rPr>
          <w:rFonts w:hint="eastAsia"/>
          <w:rtl/>
          <w:lang w:eastAsia="en-US"/>
        </w:rPr>
        <w:t>כַחוֹל</w:t>
      </w:r>
      <w:r w:rsidR="00610ED5" w:rsidRPr="00742BC6">
        <w:rPr>
          <w:rtl/>
          <w:lang w:eastAsia="en-US"/>
        </w:rPr>
        <w:t xml:space="preserve"> </w:t>
      </w:r>
      <w:r w:rsidR="00610ED5" w:rsidRPr="00742BC6">
        <w:rPr>
          <w:rFonts w:hint="eastAsia"/>
          <w:rtl/>
          <w:lang w:eastAsia="en-US"/>
        </w:rPr>
        <w:t>זַרְעֶךָ</w:t>
      </w:r>
      <w:r w:rsidR="00610ED5" w:rsidRPr="00742BC6">
        <w:rPr>
          <w:rtl/>
          <w:lang w:eastAsia="en-US"/>
        </w:rPr>
        <w:t xml:space="preserve"> </w:t>
      </w:r>
      <w:r w:rsidR="00610ED5" w:rsidRPr="00742BC6">
        <w:rPr>
          <w:rFonts w:hint="eastAsia"/>
          <w:rtl/>
          <w:lang w:eastAsia="en-US"/>
        </w:rPr>
        <w:t>וְצֶאֱצָאֵי</w:t>
      </w:r>
      <w:r w:rsidR="00610ED5" w:rsidRPr="00742BC6">
        <w:rPr>
          <w:rtl/>
          <w:lang w:eastAsia="en-US"/>
        </w:rPr>
        <w:t xml:space="preserve"> </w:t>
      </w:r>
      <w:r w:rsidR="00610ED5" w:rsidRPr="00742BC6">
        <w:rPr>
          <w:rFonts w:hint="eastAsia"/>
          <w:rtl/>
          <w:lang w:eastAsia="en-US"/>
        </w:rPr>
        <w:t>מֵעֶיךָ</w:t>
      </w:r>
      <w:r w:rsidR="00610ED5" w:rsidRPr="00742BC6">
        <w:rPr>
          <w:rtl/>
          <w:lang w:eastAsia="en-US"/>
        </w:rPr>
        <w:t xml:space="preserve"> </w:t>
      </w:r>
      <w:r w:rsidR="00610ED5" w:rsidRPr="00742BC6">
        <w:rPr>
          <w:rFonts w:hint="eastAsia"/>
          <w:rtl/>
          <w:lang w:eastAsia="en-US"/>
        </w:rPr>
        <w:t>כִּמְעֹתָיו</w:t>
      </w:r>
      <w:r w:rsidR="00610ED5" w:rsidRPr="00742BC6">
        <w:rPr>
          <w:rtl/>
          <w:lang w:eastAsia="en-US"/>
        </w:rPr>
        <w:t xml:space="preserve"> </w:t>
      </w:r>
      <w:r w:rsidR="00610ED5" w:rsidRPr="00742BC6">
        <w:rPr>
          <w:rFonts w:hint="eastAsia"/>
          <w:rtl/>
          <w:lang w:eastAsia="en-US"/>
        </w:rPr>
        <w:t>לֹא</w:t>
      </w:r>
      <w:r w:rsidR="00610ED5" w:rsidRPr="00742BC6">
        <w:rPr>
          <w:rtl/>
          <w:lang w:eastAsia="en-US"/>
        </w:rPr>
        <w:t xml:space="preserve"> </w:t>
      </w:r>
      <w:r w:rsidR="00610ED5" w:rsidRPr="00742BC6">
        <w:rPr>
          <w:rFonts w:hint="eastAsia"/>
          <w:rtl/>
          <w:lang w:eastAsia="en-US"/>
        </w:rPr>
        <w:t>יִכָּרֵת</w:t>
      </w:r>
      <w:r w:rsidR="00610ED5" w:rsidRPr="00742BC6">
        <w:rPr>
          <w:rtl/>
          <w:lang w:eastAsia="en-US"/>
        </w:rPr>
        <w:t xml:space="preserve"> </w:t>
      </w:r>
      <w:r w:rsidR="00610ED5" w:rsidRPr="00742BC6">
        <w:rPr>
          <w:rFonts w:hint="eastAsia"/>
          <w:rtl/>
          <w:lang w:eastAsia="en-US"/>
        </w:rPr>
        <w:t>וְלֹא</w:t>
      </w:r>
      <w:r w:rsidR="00610ED5" w:rsidRPr="00742BC6">
        <w:rPr>
          <w:rtl/>
          <w:lang w:eastAsia="en-US"/>
        </w:rPr>
        <w:t xml:space="preserve"> </w:t>
      </w:r>
      <w:r w:rsidR="00610ED5" w:rsidRPr="00742BC6">
        <w:rPr>
          <w:rFonts w:hint="eastAsia"/>
          <w:rtl/>
          <w:lang w:eastAsia="en-US"/>
        </w:rPr>
        <w:t>יִשָּׁמֵד</w:t>
      </w:r>
      <w:r w:rsidR="00610ED5" w:rsidRPr="00742BC6">
        <w:rPr>
          <w:rtl/>
          <w:lang w:eastAsia="en-US"/>
        </w:rPr>
        <w:t xml:space="preserve"> </w:t>
      </w:r>
      <w:r w:rsidR="00610ED5" w:rsidRPr="00742BC6">
        <w:rPr>
          <w:rFonts w:hint="eastAsia"/>
          <w:rtl/>
          <w:lang w:eastAsia="en-US"/>
        </w:rPr>
        <w:t>שְׁמוֹ</w:t>
      </w:r>
      <w:r w:rsidR="00610ED5" w:rsidRPr="00742BC6">
        <w:rPr>
          <w:rtl/>
          <w:lang w:eastAsia="en-US"/>
        </w:rPr>
        <w:t xml:space="preserve"> </w:t>
      </w:r>
      <w:r w:rsidR="00610ED5" w:rsidRPr="00742BC6">
        <w:rPr>
          <w:rFonts w:hint="eastAsia"/>
          <w:rtl/>
          <w:lang w:eastAsia="en-US"/>
        </w:rPr>
        <w:t>מִלְּפָנָי</w:t>
      </w:r>
      <w:r w:rsidR="00610ED5" w:rsidRPr="00742BC6">
        <w:rPr>
          <w:rFonts w:hint="cs"/>
          <w:rtl/>
          <w:lang w:eastAsia="en-US"/>
        </w:rPr>
        <w:t>" (ישעיהו מח יח,</w:t>
      </w:r>
      <w:r w:rsidR="00285BF7">
        <w:rPr>
          <w:rFonts w:hint="cs"/>
          <w:rtl/>
          <w:lang w:eastAsia="en-US"/>
        </w:rPr>
        <w:t xml:space="preserve"> </w:t>
      </w:r>
      <w:r w:rsidR="00610ED5" w:rsidRPr="00742BC6">
        <w:rPr>
          <w:rFonts w:hint="cs"/>
          <w:rtl/>
          <w:lang w:eastAsia="en-US"/>
        </w:rPr>
        <w:t xml:space="preserve">יט). </w:t>
      </w:r>
      <w:r w:rsidR="00B6586E" w:rsidRPr="00742BC6">
        <w:rPr>
          <w:rFonts w:hint="eastAsia"/>
          <w:rtl/>
          <w:lang w:eastAsia="en-US"/>
        </w:rPr>
        <w:t>וכן</w:t>
      </w:r>
      <w:r w:rsidR="00B6586E" w:rsidRPr="00742BC6">
        <w:rPr>
          <w:rtl/>
          <w:lang w:eastAsia="en-US"/>
        </w:rPr>
        <w:t xml:space="preserve"> </w:t>
      </w:r>
      <w:r w:rsidR="00B6586E" w:rsidRPr="00742BC6">
        <w:rPr>
          <w:rFonts w:hint="eastAsia"/>
          <w:rtl/>
          <w:lang w:eastAsia="en-US"/>
        </w:rPr>
        <w:t>הוא</w:t>
      </w:r>
      <w:r w:rsidR="00B6586E" w:rsidRPr="00742BC6">
        <w:rPr>
          <w:rtl/>
          <w:lang w:eastAsia="en-US"/>
        </w:rPr>
        <w:t xml:space="preserve"> </w:t>
      </w:r>
      <w:r w:rsidR="00B6586E" w:rsidRPr="00742BC6">
        <w:rPr>
          <w:rFonts w:hint="eastAsia"/>
          <w:rtl/>
          <w:lang w:eastAsia="en-US"/>
        </w:rPr>
        <w:t>אומר</w:t>
      </w:r>
      <w:r w:rsidR="00742BC6" w:rsidRPr="00742BC6">
        <w:rPr>
          <w:rFonts w:hint="cs"/>
          <w:rtl/>
          <w:lang w:eastAsia="en-US"/>
        </w:rPr>
        <w:t>: "</w:t>
      </w:r>
      <w:r w:rsidR="00742BC6" w:rsidRPr="00742BC6">
        <w:rPr>
          <w:rFonts w:hint="eastAsia"/>
          <w:rtl/>
          <w:lang w:eastAsia="en-US"/>
        </w:rPr>
        <w:t>מִי</w:t>
      </w:r>
      <w:r w:rsidR="00742BC6" w:rsidRPr="00742BC6">
        <w:rPr>
          <w:rtl/>
          <w:lang w:eastAsia="en-US"/>
        </w:rPr>
        <w:t xml:space="preserve"> </w:t>
      </w:r>
      <w:r w:rsidR="00742BC6" w:rsidRPr="00742BC6">
        <w:rPr>
          <w:rFonts w:hint="eastAsia"/>
          <w:rtl/>
          <w:lang w:eastAsia="en-US"/>
        </w:rPr>
        <w:t>יִתֵּן</w:t>
      </w:r>
      <w:r w:rsidR="00742BC6" w:rsidRPr="00742BC6">
        <w:rPr>
          <w:rtl/>
          <w:lang w:eastAsia="en-US"/>
        </w:rPr>
        <w:t xml:space="preserve"> </w:t>
      </w:r>
      <w:r w:rsidR="00742BC6" w:rsidRPr="00742BC6">
        <w:rPr>
          <w:rFonts w:hint="eastAsia"/>
          <w:rtl/>
          <w:lang w:eastAsia="en-US"/>
        </w:rPr>
        <w:t>וְהָיָה</w:t>
      </w:r>
      <w:r w:rsidR="00742BC6" w:rsidRPr="00742BC6">
        <w:rPr>
          <w:rtl/>
          <w:lang w:eastAsia="en-US"/>
        </w:rPr>
        <w:t xml:space="preserve"> </w:t>
      </w:r>
      <w:r w:rsidR="00742BC6" w:rsidRPr="00742BC6">
        <w:rPr>
          <w:rFonts w:hint="eastAsia"/>
          <w:rtl/>
          <w:lang w:eastAsia="en-US"/>
        </w:rPr>
        <w:t>לְבָבָם</w:t>
      </w:r>
      <w:r w:rsidR="00742BC6" w:rsidRPr="00742BC6">
        <w:rPr>
          <w:rtl/>
          <w:lang w:eastAsia="en-US"/>
        </w:rPr>
        <w:t xml:space="preserve"> </w:t>
      </w:r>
      <w:r w:rsidR="00742BC6" w:rsidRPr="00742BC6">
        <w:rPr>
          <w:rFonts w:hint="eastAsia"/>
          <w:rtl/>
          <w:lang w:eastAsia="en-US"/>
        </w:rPr>
        <w:t>זֶה</w:t>
      </w:r>
      <w:r w:rsidR="00742BC6" w:rsidRPr="00742BC6">
        <w:rPr>
          <w:rtl/>
          <w:lang w:eastAsia="en-US"/>
        </w:rPr>
        <w:t xml:space="preserve"> </w:t>
      </w:r>
      <w:r w:rsidR="00742BC6" w:rsidRPr="00742BC6">
        <w:rPr>
          <w:rFonts w:hint="eastAsia"/>
          <w:rtl/>
          <w:lang w:eastAsia="en-US"/>
        </w:rPr>
        <w:t>לָהֶם</w:t>
      </w:r>
      <w:r w:rsidR="00742BC6" w:rsidRPr="00742BC6">
        <w:rPr>
          <w:rtl/>
          <w:lang w:eastAsia="en-US"/>
        </w:rPr>
        <w:t xml:space="preserve"> </w:t>
      </w:r>
      <w:r w:rsidR="00742BC6" w:rsidRPr="00742BC6">
        <w:rPr>
          <w:rFonts w:hint="eastAsia"/>
          <w:rtl/>
          <w:lang w:eastAsia="en-US"/>
        </w:rPr>
        <w:t>לְיִרְאָה</w:t>
      </w:r>
      <w:r w:rsidR="00742BC6" w:rsidRPr="00742BC6">
        <w:rPr>
          <w:rtl/>
          <w:lang w:eastAsia="en-US"/>
        </w:rPr>
        <w:t xml:space="preserve"> </w:t>
      </w:r>
      <w:r w:rsidR="00742BC6" w:rsidRPr="00742BC6">
        <w:rPr>
          <w:rFonts w:hint="eastAsia"/>
          <w:rtl/>
          <w:lang w:eastAsia="en-US"/>
        </w:rPr>
        <w:t>אֹתִי</w:t>
      </w:r>
      <w:r w:rsidR="00742BC6" w:rsidRPr="00742BC6">
        <w:rPr>
          <w:rtl/>
          <w:lang w:eastAsia="en-US"/>
        </w:rPr>
        <w:t xml:space="preserve"> </w:t>
      </w:r>
      <w:r w:rsidR="00742BC6" w:rsidRPr="00742BC6">
        <w:rPr>
          <w:rFonts w:hint="eastAsia"/>
          <w:rtl/>
          <w:lang w:eastAsia="en-US"/>
        </w:rPr>
        <w:t>וְלִשְׁמֹר</w:t>
      </w:r>
      <w:r w:rsidR="00742BC6" w:rsidRPr="00742BC6">
        <w:rPr>
          <w:rtl/>
          <w:lang w:eastAsia="en-US"/>
        </w:rPr>
        <w:t xml:space="preserve"> </w:t>
      </w:r>
      <w:r w:rsidR="00742BC6" w:rsidRPr="00742BC6">
        <w:rPr>
          <w:rFonts w:hint="eastAsia"/>
          <w:rtl/>
          <w:lang w:eastAsia="en-US"/>
        </w:rPr>
        <w:t>אֶת</w:t>
      </w:r>
      <w:r w:rsidR="00742BC6" w:rsidRPr="00742BC6">
        <w:rPr>
          <w:rtl/>
          <w:lang w:eastAsia="en-US"/>
        </w:rPr>
        <w:t xml:space="preserve"> </w:t>
      </w:r>
      <w:r w:rsidR="00742BC6" w:rsidRPr="00742BC6">
        <w:rPr>
          <w:rFonts w:hint="eastAsia"/>
          <w:rtl/>
          <w:lang w:eastAsia="en-US"/>
        </w:rPr>
        <w:t>כָּל</w:t>
      </w:r>
      <w:r w:rsidR="00742BC6" w:rsidRPr="00742BC6">
        <w:rPr>
          <w:rtl/>
          <w:lang w:eastAsia="en-US"/>
        </w:rPr>
        <w:t xml:space="preserve"> </w:t>
      </w:r>
      <w:r w:rsidR="00742BC6" w:rsidRPr="00742BC6">
        <w:rPr>
          <w:rFonts w:hint="eastAsia"/>
          <w:rtl/>
          <w:lang w:eastAsia="en-US"/>
        </w:rPr>
        <w:t>מִצְוֹתַי</w:t>
      </w:r>
      <w:r w:rsidR="00742BC6" w:rsidRPr="00742BC6">
        <w:rPr>
          <w:rtl/>
          <w:lang w:eastAsia="en-US"/>
        </w:rPr>
        <w:t xml:space="preserve"> </w:t>
      </w:r>
      <w:r w:rsidR="00742BC6" w:rsidRPr="00742BC6">
        <w:rPr>
          <w:rFonts w:hint="eastAsia"/>
          <w:rtl/>
          <w:lang w:eastAsia="en-US"/>
        </w:rPr>
        <w:t>כָּל</w:t>
      </w:r>
      <w:r w:rsidR="00742BC6" w:rsidRPr="00742BC6">
        <w:rPr>
          <w:rtl/>
          <w:lang w:eastAsia="en-US"/>
        </w:rPr>
        <w:t xml:space="preserve"> </w:t>
      </w:r>
      <w:r w:rsidR="00742BC6" w:rsidRPr="00742BC6">
        <w:rPr>
          <w:rFonts w:hint="eastAsia"/>
          <w:rtl/>
          <w:lang w:eastAsia="en-US"/>
        </w:rPr>
        <w:t>הַיָּמִים</w:t>
      </w:r>
      <w:r w:rsidR="00742BC6" w:rsidRPr="00742BC6">
        <w:rPr>
          <w:rtl/>
          <w:lang w:eastAsia="en-US"/>
        </w:rPr>
        <w:t xml:space="preserve"> </w:t>
      </w:r>
      <w:r w:rsidR="00742BC6" w:rsidRPr="00742BC6">
        <w:rPr>
          <w:rFonts w:hint="eastAsia"/>
          <w:rtl/>
          <w:lang w:eastAsia="en-US"/>
        </w:rPr>
        <w:t>לְמַעַן</w:t>
      </w:r>
      <w:r w:rsidR="00742BC6" w:rsidRPr="00742BC6">
        <w:rPr>
          <w:rtl/>
          <w:lang w:eastAsia="en-US"/>
        </w:rPr>
        <w:t xml:space="preserve"> </w:t>
      </w:r>
      <w:r w:rsidR="00742BC6" w:rsidRPr="00742BC6">
        <w:rPr>
          <w:rFonts w:hint="eastAsia"/>
          <w:rtl/>
          <w:lang w:eastAsia="en-US"/>
        </w:rPr>
        <w:t>יִיטַב</w:t>
      </w:r>
      <w:r w:rsidR="00742BC6" w:rsidRPr="00742BC6">
        <w:rPr>
          <w:rtl/>
          <w:lang w:eastAsia="en-US"/>
        </w:rPr>
        <w:t xml:space="preserve"> </w:t>
      </w:r>
      <w:r w:rsidR="00742BC6" w:rsidRPr="00742BC6">
        <w:rPr>
          <w:rFonts w:hint="eastAsia"/>
          <w:rtl/>
          <w:lang w:eastAsia="en-US"/>
        </w:rPr>
        <w:t>לָהֶם</w:t>
      </w:r>
      <w:r w:rsidR="00742BC6" w:rsidRPr="00742BC6">
        <w:rPr>
          <w:rtl/>
          <w:lang w:eastAsia="en-US"/>
        </w:rPr>
        <w:t xml:space="preserve"> </w:t>
      </w:r>
      <w:r w:rsidR="00742BC6" w:rsidRPr="00742BC6">
        <w:rPr>
          <w:rFonts w:hint="eastAsia"/>
          <w:rtl/>
          <w:lang w:eastAsia="en-US"/>
        </w:rPr>
        <w:t>וְלִבְנֵיהֶם</w:t>
      </w:r>
      <w:r w:rsidR="00742BC6" w:rsidRPr="00742BC6">
        <w:rPr>
          <w:rtl/>
          <w:lang w:eastAsia="en-US"/>
        </w:rPr>
        <w:t xml:space="preserve"> </w:t>
      </w:r>
      <w:r w:rsidR="00742BC6" w:rsidRPr="00742BC6">
        <w:rPr>
          <w:rFonts w:hint="eastAsia"/>
          <w:rtl/>
          <w:lang w:eastAsia="en-US"/>
        </w:rPr>
        <w:t>לְעֹלָם</w:t>
      </w:r>
      <w:r w:rsidR="00742BC6" w:rsidRPr="00742BC6">
        <w:rPr>
          <w:rFonts w:hint="cs"/>
          <w:rtl/>
          <w:lang w:eastAsia="en-US"/>
        </w:rPr>
        <w:t>" (דברים ה כה)</w:t>
      </w:r>
      <w:r w:rsidR="00B1635C">
        <w:rPr>
          <w:rStyle w:val="a5"/>
          <w:rtl/>
          <w:lang w:eastAsia="en-US"/>
        </w:rPr>
        <w:footnoteReference w:id="5"/>
      </w:r>
      <w:r w:rsidR="00742BC6" w:rsidRPr="00742BC6">
        <w:rPr>
          <w:rFonts w:hint="cs"/>
          <w:rtl/>
          <w:lang w:eastAsia="en-US"/>
        </w:rPr>
        <w:t xml:space="preserve"> - </w:t>
      </w:r>
      <w:r w:rsidR="00B6586E" w:rsidRPr="00742BC6">
        <w:rPr>
          <w:rFonts w:hint="eastAsia"/>
          <w:rtl/>
          <w:lang w:eastAsia="en-US"/>
        </w:rPr>
        <w:t>מלמד</w:t>
      </w:r>
      <w:r w:rsidR="00B6586E" w:rsidRPr="00742BC6">
        <w:rPr>
          <w:rtl/>
          <w:lang w:eastAsia="en-US"/>
        </w:rPr>
        <w:t xml:space="preserve"> </w:t>
      </w:r>
      <w:r w:rsidR="00B6586E" w:rsidRPr="00742BC6">
        <w:rPr>
          <w:rFonts w:hint="eastAsia"/>
          <w:rtl/>
          <w:lang w:eastAsia="en-US"/>
        </w:rPr>
        <w:t>שהמקום</w:t>
      </w:r>
      <w:r w:rsidR="00B6586E" w:rsidRPr="00742BC6">
        <w:rPr>
          <w:rtl/>
          <w:lang w:eastAsia="en-US"/>
        </w:rPr>
        <w:t xml:space="preserve"> </w:t>
      </w:r>
      <w:r w:rsidR="00B6586E" w:rsidRPr="00742BC6">
        <w:rPr>
          <w:rFonts w:hint="eastAsia"/>
          <w:rtl/>
          <w:lang w:eastAsia="en-US"/>
        </w:rPr>
        <w:t>מתא</w:t>
      </w:r>
      <w:r w:rsidR="00794DDE">
        <w:rPr>
          <w:rFonts w:hint="cs"/>
          <w:rtl/>
          <w:lang w:eastAsia="en-US"/>
        </w:rPr>
        <w:t>ו</w:t>
      </w:r>
      <w:r w:rsidR="00B6586E" w:rsidRPr="00742BC6">
        <w:rPr>
          <w:rFonts w:hint="eastAsia"/>
          <w:rtl/>
          <w:lang w:eastAsia="en-US"/>
        </w:rPr>
        <w:t>וה</w:t>
      </w:r>
      <w:r w:rsidR="00B6586E" w:rsidRPr="00742BC6">
        <w:rPr>
          <w:rtl/>
          <w:lang w:eastAsia="en-US"/>
        </w:rPr>
        <w:t xml:space="preserve"> </w:t>
      </w:r>
      <w:r w:rsidR="00B6586E" w:rsidRPr="00742BC6">
        <w:rPr>
          <w:rFonts w:hint="eastAsia"/>
          <w:rtl/>
          <w:lang w:eastAsia="en-US"/>
        </w:rPr>
        <w:t>שיהו</w:t>
      </w:r>
      <w:r w:rsidR="00B6586E" w:rsidRPr="00742BC6">
        <w:rPr>
          <w:rtl/>
          <w:lang w:eastAsia="en-US"/>
        </w:rPr>
        <w:t xml:space="preserve"> </w:t>
      </w:r>
      <w:r w:rsidR="00B6586E" w:rsidRPr="00742BC6">
        <w:rPr>
          <w:rFonts w:hint="eastAsia"/>
          <w:rtl/>
          <w:lang w:eastAsia="en-US"/>
        </w:rPr>
        <w:t>עמילים</w:t>
      </w:r>
      <w:r w:rsidR="00B6586E" w:rsidRPr="00742BC6">
        <w:rPr>
          <w:rtl/>
          <w:lang w:eastAsia="en-US"/>
        </w:rPr>
        <w:t xml:space="preserve"> </w:t>
      </w:r>
      <w:r w:rsidR="00B6586E" w:rsidRPr="00742BC6">
        <w:rPr>
          <w:rFonts w:hint="eastAsia"/>
          <w:rtl/>
          <w:lang w:eastAsia="en-US"/>
        </w:rPr>
        <w:t>בתורה</w:t>
      </w:r>
      <w:r w:rsidR="00B6586E" w:rsidRPr="00742BC6">
        <w:rPr>
          <w:rtl/>
          <w:lang w:eastAsia="en-US"/>
        </w:rPr>
        <w:t>.</w:t>
      </w:r>
      <w:r w:rsidR="00B1635C">
        <w:rPr>
          <w:rStyle w:val="a5"/>
          <w:rtl/>
          <w:lang w:eastAsia="en-US"/>
        </w:rPr>
        <w:footnoteReference w:id="6"/>
      </w:r>
    </w:p>
    <w:p w:rsidR="00D3660B" w:rsidRDefault="00B1635C" w:rsidP="00B6276A">
      <w:pPr>
        <w:pStyle w:val="ac"/>
        <w:rPr>
          <w:rFonts w:hint="cs"/>
          <w:rtl/>
          <w:lang w:eastAsia="en-US"/>
        </w:rPr>
      </w:pPr>
      <w:r>
        <w:rPr>
          <w:rFonts w:hint="cs"/>
          <w:rtl/>
          <w:lang w:eastAsia="en-US"/>
        </w:rPr>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Pr>
          <w:rFonts w:hint="cs"/>
          <w:rtl/>
          <w:lang w:eastAsia="en-US"/>
        </w:rPr>
        <w:t xml:space="preserve">" - </w:t>
      </w:r>
      <w:r w:rsidR="00B6586E" w:rsidRPr="00953800">
        <w:rPr>
          <w:rFonts w:hint="eastAsia"/>
          <w:rtl/>
          <w:lang w:eastAsia="en-US"/>
        </w:rPr>
        <w:t>יכול</w:t>
      </w:r>
      <w:r w:rsidR="00B6586E" w:rsidRPr="00953800">
        <w:rPr>
          <w:rtl/>
          <w:lang w:eastAsia="en-US"/>
        </w:rPr>
        <w:t xml:space="preserve"> </w:t>
      </w:r>
      <w:r w:rsidR="00B6586E" w:rsidRPr="00953800">
        <w:rPr>
          <w:rFonts w:hint="eastAsia"/>
          <w:rtl/>
          <w:lang w:eastAsia="en-US"/>
        </w:rPr>
        <w:t>אילו</w:t>
      </w:r>
      <w:r w:rsidR="00B6586E" w:rsidRPr="00953800">
        <w:rPr>
          <w:rtl/>
          <w:lang w:eastAsia="en-US"/>
        </w:rPr>
        <w:t xml:space="preserve"> </w:t>
      </w:r>
      <w:r w:rsidR="00B6586E" w:rsidRPr="00953800">
        <w:rPr>
          <w:rFonts w:hint="eastAsia"/>
          <w:rtl/>
          <w:lang w:eastAsia="en-US"/>
        </w:rPr>
        <w:t>המצ</w:t>
      </w:r>
      <w:r>
        <w:rPr>
          <w:rFonts w:hint="cs"/>
          <w:rtl/>
          <w:lang w:eastAsia="en-US"/>
        </w:rPr>
        <w:t>ו</w:t>
      </w:r>
      <w:r w:rsidR="00B6586E" w:rsidRPr="00953800">
        <w:rPr>
          <w:rFonts w:hint="eastAsia"/>
          <w:rtl/>
          <w:lang w:eastAsia="en-US"/>
        </w:rPr>
        <w:t>ות</w:t>
      </w:r>
      <w:r>
        <w:rPr>
          <w:rFonts w:hint="cs"/>
          <w:rtl/>
          <w:lang w:eastAsia="en-US"/>
        </w:rPr>
        <w:t>?</w:t>
      </w:r>
      <w:r w:rsidR="00B6586E" w:rsidRPr="00953800">
        <w:rPr>
          <w:rtl/>
          <w:lang w:eastAsia="en-US"/>
        </w:rPr>
        <w:t xml:space="preserve"> </w:t>
      </w:r>
      <w:r w:rsidR="00B6586E" w:rsidRPr="00953800">
        <w:rPr>
          <w:rFonts w:hint="eastAsia"/>
          <w:rtl/>
          <w:lang w:eastAsia="en-US"/>
        </w:rPr>
        <w:t>כשהוא</w:t>
      </w:r>
      <w:r w:rsidR="00B6586E" w:rsidRPr="00953800">
        <w:rPr>
          <w:rtl/>
          <w:lang w:eastAsia="en-US"/>
        </w:rPr>
        <w:t xml:space="preserve"> </w:t>
      </w:r>
      <w:r w:rsidR="00B6586E" w:rsidRPr="00953800">
        <w:rPr>
          <w:rFonts w:hint="eastAsia"/>
          <w:rtl/>
          <w:lang w:eastAsia="en-US"/>
        </w:rPr>
        <w:t>אומר</w:t>
      </w:r>
      <w:r>
        <w:rPr>
          <w:rFonts w:hint="cs"/>
          <w:rtl/>
          <w:lang w:eastAsia="en-US"/>
        </w:rPr>
        <w:t>: "</w:t>
      </w:r>
      <w:r w:rsidR="00B6586E" w:rsidRPr="00953800">
        <w:rPr>
          <w:rFonts w:hint="eastAsia"/>
          <w:rtl/>
          <w:lang w:eastAsia="en-US"/>
        </w:rPr>
        <w:t>ואת</w:t>
      </w:r>
      <w:r w:rsidR="00B6586E" w:rsidRPr="00953800">
        <w:rPr>
          <w:rtl/>
          <w:lang w:eastAsia="en-US"/>
        </w:rPr>
        <w:t xml:space="preserve"> </w:t>
      </w:r>
      <w:r w:rsidR="00B6586E" w:rsidRPr="00953800">
        <w:rPr>
          <w:rFonts w:hint="eastAsia"/>
          <w:rtl/>
          <w:lang w:eastAsia="en-US"/>
        </w:rPr>
        <w:t>מצותי</w:t>
      </w:r>
      <w:r w:rsidR="00B6586E" w:rsidRPr="00953800">
        <w:rPr>
          <w:rtl/>
          <w:lang w:eastAsia="en-US"/>
        </w:rPr>
        <w:t xml:space="preserve"> </w:t>
      </w:r>
      <w:r w:rsidR="00B6586E" w:rsidRPr="00953800">
        <w:rPr>
          <w:rFonts w:hint="eastAsia"/>
          <w:rtl/>
          <w:lang w:eastAsia="en-US"/>
        </w:rPr>
        <w:t>תשמרו</w:t>
      </w:r>
      <w:r w:rsidR="00B6586E" w:rsidRPr="00953800">
        <w:rPr>
          <w:rtl/>
          <w:lang w:eastAsia="en-US"/>
        </w:rPr>
        <w:t xml:space="preserve"> </w:t>
      </w:r>
      <w:r w:rsidR="00B6586E" w:rsidRPr="00953800">
        <w:rPr>
          <w:rFonts w:hint="eastAsia"/>
          <w:rtl/>
          <w:lang w:eastAsia="en-US"/>
        </w:rPr>
        <w:t>ועשיתם</w:t>
      </w:r>
      <w:r w:rsidR="00B6586E" w:rsidRPr="00953800">
        <w:rPr>
          <w:rtl/>
          <w:lang w:eastAsia="en-US"/>
        </w:rPr>
        <w:t xml:space="preserve"> </w:t>
      </w:r>
      <w:r w:rsidR="00B6586E" w:rsidRPr="00953800">
        <w:rPr>
          <w:rFonts w:hint="eastAsia"/>
          <w:rtl/>
          <w:lang w:eastAsia="en-US"/>
        </w:rPr>
        <w:t>אותם</w:t>
      </w:r>
      <w:r>
        <w:rPr>
          <w:rFonts w:hint="cs"/>
          <w:rtl/>
          <w:lang w:eastAsia="en-US"/>
        </w:rPr>
        <w:t>" -</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מצות</w:t>
      </w:r>
      <w:r w:rsidR="00B6586E" w:rsidRPr="00953800">
        <w:rPr>
          <w:rtl/>
          <w:lang w:eastAsia="en-US"/>
        </w:rPr>
        <w:t xml:space="preserve"> </w:t>
      </w:r>
      <w:r w:rsidR="00B6586E" w:rsidRPr="00953800">
        <w:rPr>
          <w:rFonts w:hint="eastAsia"/>
          <w:rtl/>
          <w:lang w:eastAsia="en-US"/>
        </w:rPr>
        <w:t>אמורות</w:t>
      </w:r>
      <w:r>
        <w:rPr>
          <w:rFonts w:hint="cs"/>
          <w:rtl/>
          <w:lang w:eastAsia="en-US"/>
        </w:rPr>
        <w:t>.</w:t>
      </w:r>
      <w:r w:rsidR="00B6586E" w:rsidRPr="00953800">
        <w:rPr>
          <w:rtl/>
          <w:lang w:eastAsia="en-US"/>
        </w:rPr>
        <w:t xml:space="preserve"> </w:t>
      </w:r>
      <w:r w:rsidR="00B6586E" w:rsidRPr="00953800">
        <w:rPr>
          <w:rFonts w:hint="eastAsia"/>
          <w:rtl/>
          <w:lang w:eastAsia="en-US"/>
        </w:rPr>
        <w:t>הא</w:t>
      </w:r>
      <w:r w:rsidR="00B6586E" w:rsidRPr="00953800">
        <w:rPr>
          <w:rtl/>
          <w:lang w:eastAsia="en-US"/>
        </w:rPr>
        <w:t xml:space="preserve"> </w:t>
      </w:r>
      <w:r w:rsidR="00B6586E" w:rsidRPr="00953800">
        <w:rPr>
          <w:rFonts w:hint="eastAsia"/>
          <w:rtl/>
          <w:lang w:eastAsia="en-US"/>
        </w:rPr>
        <w:t>מה</w:t>
      </w:r>
      <w:r w:rsidR="00B6586E" w:rsidRPr="00953800">
        <w:rPr>
          <w:rtl/>
          <w:lang w:eastAsia="en-US"/>
        </w:rPr>
        <w:t xml:space="preserve"> </w:t>
      </w:r>
      <w:r w:rsidR="00B6586E" w:rsidRPr="00953800">
        <w:rPr>
          <w:rFonts w:hint="eastAsia"/>
          <w:rtl/>
          <w:lang w:eastAsia="en-US"/>
        </w:rPr>
        <w:t>אני</w:t>
      </w:r>
      <w:r w:rsidR="00B6586E" w:rsidRPr="00953800">
        <w:rPr>
          <w:rtl/>
          <w:lang w:eastAsia="en-US"/>
        </w:rPr>
        <w:t xml:space="preserve"> </w:t>
      </w:r>
      <w:r w:rsidR="00B6586E" w:rsidRPr="00953800">
        <w:rPr>
          <w:rFonts w:hint="eastAsia"/>
          <w:rtl/>
          <w:lang w:eastAsia="en-US"/>
        </w:rPr>
        <w:t>מקיים</w:t>
      </w:r>
      <w:r w:rsidR="00B6586E" w:rsidRPr="00953800">
        <w:rPr>
          <w:rtl/>
          <w:lang w:eastAsia="en-US"/>
        </w:rPr>
        <w:t xml:space="preserve"> </w:t>
      </w:r>
      <w:r>
        <w:rPr>
          <w:rFonts w:hint="cs"/>
          <w:rtl/>
          <w:lang w:eastAsia="en-US"/>
        </w:rPr>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Pr>
          <w:rFonts w:hint="cs"/>
          <w:rtl/>
          <w:lang w:eastAsia="en-US"/>
        </w:rPr>
        <w:t>"? -</w:t>
      </w:r>
      <w:r w:rsidR="00B6586E" w:rsidRPr="00953800">
        <w:rPr>
          <w:rtl/>
          <w:lang w:eastAsia="en-US"/>
        </w:rPr>
        <w:t xml:space="preserve"> </w:t>
      </w:r>
      <w:r w:rsidR="00B6586E" w:rsidRPr="00953800">
        <w:rPr>
          <w:rFonts w:hint="eastAsia"/>
          <w:rtl/>
          <w:lang w:eastAsia="en-US"/>
        </w:rPr>
        <w:t>להיות</w:t>
      </w:r>
      <w:r w:rsidR="00B6586E" w:rsidRPr="00953800">
        <w:rPr>
          <w:rtl/>
          <w:lang w:eastAsia="en-US"/>
        </w:rPr>
        <w:t xml:space="preserve"> </w:t>
      </w:r>
      <w:r w:rsidR="00B6586E" w:rsidRPr="00953800">
        <w:rPr>
          <w:rFonts w:hint="eastAsia"/>
          <w:rtl/>
          <w:lang w:eastAsia="en-US"/>
        </w:rPr>
        <w:t>עמילים</w:t>
      </w:r>
      <w:r w:rsidR="00B6586E" w:rsidRPr="00953800">
        <w:rPr>
          <w:rtl/>
          <w:lang w:eastAsia="en-US"/>
        </w:rPr>
        <w:t xml:space="preserve"> </w:t>
      </w:r>
      <w:r w:rsidR="00B6586E" w:rsidRPr="00953800">
        <w:rPr>
          <w:rFonts w:hint="eastAsia"/>
          <w:rtl/>
          <w:lang w:eastAsia="en-US"/>
        </w:rPr>
        <w:t>בתורה</w:t>
      </w:r>
      <w:r>
        <w:rPr>
          <w:rFonts w:hint="cs"/>
          <w:rtl/>
          <w:lang w:eastAsia="en-US"/>
        </w:rPr>
        <w:t>.</w:t>
      </w:r>
      <w:r w:rsidR="00B6586E" w:rsidRPr="00953800">
        <w:rPr>
          <w:rtl/>
          <w:lang w:eastAsia="en-US"/>
        </w:rPr>
        <w:t xml:space="preserve"> </w:t>
      </w:r>
      <w:r w:rsidR="00B6586E" w:rsidRPr="00953800">
        <w:rPr>
          <w:rFonts w:hint="eastAsia"/>
          <w:rtl/>
          <w:lang w:eastAsia="en-US"/>
        </w:rPr>
        <w:t>וכן</w:t>
      </w:r>
      <w:r w:rsidR="00B6586E" w:rsidRPr="00953800">
        <w:rPr>
          <w:rtl/>
          <w:lang w:eastAsia="en-US"/>
        </w:rPr>
        <w:t xml:space="preserve"> </w:t>
      </w:r>
      <w:r w:rsidR="00B6586E" w:rsidRPr="00953800">
        <w:rPr>
          <w:rFonts w:hint="eastAsia"/>
          <w:rtl/>
          <w:lang w:eastAsia="en-US"/>
        </w:rPr>
        <w:t>הוא</w:t>
      </w:r>
      <w:r w:rsidR="00B6586E" w:rsidRPr="00953800">
        <w:rPr>
          <w:rtl/>
          <w:lang w:eastAsia="en-US"/>
        </w:rPr>
        <w:t xml:space="preserve"> </w:t>
      </w:r>
      <w:r w:rsidR="00B6586E" w:rsidRPr="00953800">
        <w:rPr>
          <w:rFonts w:hint="eastAsia"/>
          <w:rtl/>
          <w:lang w:eastAsia="en-US"/>
        </w:rPr>
        <w:t>אומר</w:t>
      </w:r>
      <w:r>
        <w:rPr>
          <w:rFonts w:hint="cs"/>
          <w:rtl/>
          <w:lang w:eastAsia="en-US"/>
        </w:rPr>
        <w:t>:</w:t>
      </w:r>
      <w:r w:rsidR="00B6586E" w:rsidRPr="00953800">
        <w:rPr>
          <w:rtl/>
          <w:lang w:eastAsia="en-US"/>
        </w:rPr>
        <w:t xml:space="preserve"> </w:t>
      </w:r>
      <w:r>
        <w:rPr>
          <w:rFonts w:hint="cs"/>
          <w:rtl/>
          <w:lang w:eastAsia="en-US"/>
        </w:rPr>
        <w:t>"</w:t>
      </w:r>
      <w:r w:rsidR="00BD3FEE">
        <w:rPr>
          <w:rFonts w:hint="cs"/>
          <w:rtl/>
          <w:lang w:eastAsia="en-US"/>
        </w:rPr>
        <w:t>ו</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לי</w:t>
      </w:r>
      <w:r>
        <w:rPr>
          <w:rFonts w:hint="cs"/>
          <w:rtl/>
          <w:lang w:eastAsia="en-US"/>
        </w:rPr>
        <w:t>"</w:t>
      </w:r>
      <w:r>
        <w:rPr>
          <w:rStyle w:val="a5"/>
          <w:rtl/>
          <w:lang w:eastAsia="en-US"/>
        </w:rPr>
        <w:footnoteReference w:id="7"/>
      </w:r>
      <w:r w:rsidR="00B6586E" w:rsidRPr="00953800">
        <w:rPr>
          <w:rtl/>
          <w:lang w:eastAsia="en-US"/>
        </w:rPr>
        <w:t xml:space="preserve"> </w:t>
      </w:r>
      <w:r w:rsidR="00B6586E" w:rsidRPr="00953800">
        <w:rPr>
          <w:rFonts w:hint="eastAsia"/>
          <w:rtl/>
          <w:lang w:eastAsia="en-US"/>
        </w:rPr>
        <w:t>יכול</w:t>
      </w:r>
      <w:r w:rsidR="00B6586E" w:rsidRPr="00953800">
        <w:rPr>
          <w:rtl/>
          <w:lang w:eastAsia="en-US"/>
        </w:rPr>
        <w:t xml:space="preserve"> </w:t>
      </w:r>
      <w:r w:rsidR="00B6586E" w:rsidRPr="00953800">
        <w:rPr>
          <w:rFonts w:hint="eastAsia"/>
          <w:rtl/>
          <w:lang w:eastAsia="en-US"/>
        </w:rPr>
        <w:t>אילו</w:t>
      </w:r>
      <w:r w:rsidR="00B6586E" w:rsidRPr="00953800">
        <w:rPr>
          <w:rtl/>
          <w:lang w:eastAsia="en-US"/>
        </w:rPr>
        <w:t xml:space="preserve"> </w:t>
      </w:r>
      <w:r w:rsidR="00B6586E" w:rsidRPr="00953800">
        <w:rPr>
          <w:rFonts w:hint="eastAsia"/>
          <w:rtl/>
          <w:lang w:eastAsia="en-US"/>
        </w:rPr>
        <w:t>המצ</w:t>
      </w:r>
      <w:r w:rsidR="00BD3FEE">
        <w:rPr>
          <w:rFonts w:hint="cs"/>
          <w:rtl/>
          <w:lang w:eastAsia="en-US"/>
        </w:rPr>
        <w:t>ו</w:t>
      </w:r>
      <w:r w:rsidR="00B6586E" w:rsidRPr="00953800">
        <w:rPr>
          <w:rFonts w:hint="eastAsia"/>
          <w:rtl/>
          <w:lang w:eastAsia="en-US"/>
        </w:rPr>
        <w:t>ות</w:t>
      </w:r>
      <w:r w:rsidR="00BD3FEE">
        <w:rPr>
          <w:rFonts w:hint="cs"/>
          <w:rtl/>
          <w:lang w:eastAsia="en-US"/>
        </w:rPr>
        <w:t>?</w:t>
      </w:r>
      <w:r w:rsidR="00B6586E" w:rsidRPr="00953800">
        <w:rPr>
          <w:rtl/>
          <w:lang w:eastAsia="en-US"/>
        </w:rPr>
        <w:t xml:space="preserve"> </w:t>
      </w:r>
      <w:r w:rsidR="00B6586E" w:rsidRPr="00953800">
        <w:rPr>
          <w:rFonts w:hint="eastAsia"/>
          <w:rtl/>
          <w:lang w:eastAsia="en-US"/>
        </w:rPr>
        <w:t>וכשהוא</w:t>
      </w:r>
      <w:r w:rsidR="00B6586E" w:rsidRPr="00953800">
        <w:rPr>
          <w:rtl/>
          <w:lang w:eastAsia="en-US"/>
        </w:rPr>
        <w:t xml:space="preserve"> </w:t>
      </w:r>
      <w:r w:rsidR="00B6586E" w:rsidRPr="00953800">
        <w:rPr>
          <w:rFonts w:hint="eastAsia"/>
          <w:rtl/>
          <w:lang w:eastAsia="en-US"/>
        </w:rPr>
        <w:t>אומר</w:t>
      </w:r>
      <w:r w:rsidR="00BD3FEE">
        <w:rPr>
          <w:rFonts w:hint="cs"/>
          <w:rtl/>
          <w:lang w:eastAsia="en-US"/>
        </w:rPr>
        <w:t>: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תעשו</w:t>
      </w:r>
      <w:r w:rsidR="00B6586E" w:rsidRPr="00953800">
        <w:rPr>
          <w:rtl/>
          <w:lang w:eastAsia="en-US"/>
        </w:rPr>
        <w:t xml:space="preserve"> </w:t>
      </w:r>
      <w:r w:rsidR="00B6586E" w:rsidRPr="00953800">
        <w:rPr>
          <w:rFonts w:hint="eastAsia"/>
          <w:rtl/>
          <w:lang w:eastAsia="en-US"/>
        </w:rPr>
        <w:t>את</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המצות</w:t>
      </w:r>
      <w:r w:rsidR="00B6586E" w:rsidRPr="00953800">
        <w:rPr>
          <w:rtl/>
          <w:lang w:eastAsia="en-US"/>
        </w:rPr>
        <w:t xml:space="preserve"> </w:t>
      </w:r>
      <w:r w:rsidR="00B6586E" w:rsidRPr="00953800">
        <w:rPr>
          <w:rFonts w:hint="eastAsia"/>
          <w:rtl/>
          <w:lang w:eastAsia="en-US"/>
        </w:rPr>
        <w:t>האלה</w:t>
      </w:r>
      <w:r w:rsidR="00BD3FEE">
        <w:rPr>
          <w:rFonts w:hint="cs"/>
          <w:rtl/>
          <w:lang w:eastAsia="en-US"/>
        </w:rPr>
        <w:t>" -</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מצות</w:t>
      </w:r>
      <w:r w:rsidR="00B6586E" w:rsidRPr="00953800">
        <w:rPr>
          <w:rtl/>
          <w:lang w:eastAsia="en-US"/>
        </w:rPr>
        <w:t xml:space="preserve"> </w:t>
      </w:r>
      <w:r w:rsidR="00B6586E" w:rsidRPr="00953800">
        <w:rPr>
          <w:rFonts w:hint="eastAsia"/>
          <w:rtl/>
          <w:lang w:eastAsia="en-US"/>
        </w:rPr>
        <w:t>אמורות</w:t>
      </w:r>
      <w:r w:rsidR="00BD3FEE">
        <w:rPr>
          <w:rFonts w:hint="cs"/>
          <w:rtl/>
          <w:lang w:eastAsia="en-US"/>
        </w:rPr>
        <w:t>.</w:t>
      </w:r>
      <w:r w:rsidR="00B6586E" w:rsidRPr="00953800">
        <w:rPr>
          <w:rtl/>
          <w:lang w:eastAsia="en-US"/>
        </w:rPr>
        <w:t xml:space="preserve"> </w:t>
      </w:r>
      <w:r w:rsidR="00B6586E" w:rsidRPr="00953800">
        <w:rPr>
          <w:rFonts w:hint="eastAsia"/>
          <w:rtl/>
          <w:lang w:eastAsia="en-US"/>
        </w:rPr>
        <w:t>א</w:t>
      </w:r>
      <w:r w:rsidR="00B6276A">
        <w:rPr>
          <w:rFonts w:hint="cs"/>
          <w:rtl/>
          <w:lang w:eastAsia="en-US"/>
        </w:rPr>
        <w:t xml:space="preserve">ם כן, </w:t>
      </w:r>
      <w:r w:rsidR="00B6586E" w:rsidRPr="00953800">
        <w:rPr>
          <w:rFonts w:hint="eastAsia"/>
          <w:rtl/>
          <w:lang w:eastAsia="en-US"/>
        </w:rPr>
        <w:t>למה</w:t>
      </w:r>
      <w:r w:rsidR="00B6586E" w:rsidRPr="00953800">
        <w:rPr>
          <w:rtl/>
          <w:lang w:eastAsia="en-US"/>
        </w:rPr>
        <w:t xml:space="preserve"> </w:t>
      </w:r>
      <w:r w:rsidR="00B6586E" w:rsidRPr="00953800">
        <w:rPr>
          <w:rFonts w:hint="eastAsia"/>
          <w:rtl/>
          <w:lang w:eastAsia="en-US"/>
        </w:rPr>
        <w:t>נאמר</w:t>
      </w:r>
      <w:r w:rsidR="00B6586E" w:rsidRPr="00953800">
        <w:rPr>
          <w:rtl/>
          <w:lang w:eastAsia="en-US"/>
        </w:rPr>
        <w:t xml:space="preserve"> </w:t>
      </w:r>
      <w:r w:rsidR="00D3660B">
        <w:rPr>
          <w:rFonts w:hint="cs"/>
          <w:rtl/>
          <w:lang w:eastAsia="en-US"/>
        </w:rPr>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לי</w:t>
      </w:r>
      <w:r w:rsidR="00D3660B">
        <w:rPr>
          <w:rFonts w:hint="cs"/>
          <w:rtl/>
          <w:lang w:eastAsia="en-US"/>
        </w:rPr>
        <w:t>"?</w:t>
      </w:r>
      <w:r w:rsidR="00B6586E" w:rsidRPr="00953800">
        <w:rPr>
          <w:rtl/>
          <w:lang w:eastAsia="en-US"/>
        </w:rPr>
        <w:t xml:space="preserve"> </w:t>
      </w:r>
      <w:r w:rsidR="00B6276A">
        <w:rPr>
          <w:rFonts w:hint="cs"/>
          <w:rtl/>
          <w:lang w:eastAsia="en-US"/>
        </w:rPr>
        <w:t xml:space="preserve">- </w:t>
      </w:r>
      <w:r w:rsidR="00B6586E" w:rsidRPr="00953800">
        <w:rPr>
          <w:rFonts w:hint="eastAsia"/>
          <w:rtl/>
          <w:lang w:eastAsia="en-US"/>
        </w:rPr>
        <w:t>להיות</w:t>
      </w:r>
      <w:r w:rsidR="00B6586E" w:rsidRPr="00953800">
        <w:rPr>
          <w:rtl/>
          <w:lang w:eastAsia="en-US"/>
        </w:rPr>
        <w:t xml:space="preserve"> </w:t>
      </w:r>
      <w:r w:rsidR="00B6586E" w:rsidRPr="00953800">
        <w:rPr>
          <w:rFonts w:hint="eastAsia"/>
          <w:rtl/>
          <w:lang w:eastAsia="en-US"/>
        </w:rPr>
        <w:t>עמילים</w:t>
      </w:r>
      <w:r w:rsidR="00B6586E" w:rsidRPr="00953800">
        <w:rPr>
          <w:rtl/>
          <w:lang w:eastAsia="en-US"/>
        </w:rPr>
        <w:t xml:space="preserve"> </w:t>
      </w:r>
      <w:r w:rsidR="00B6586E" w:rsidRPr="00953800">
        <w:rPr>
          <w:rFonts w:hint="eastAsia"/>
          <w:rtl/>
          <w:lang w:eastAsia="en-US"/>
        </w:rPr>
        <w:t>בתורה</w:t>
      </w:r>
      <w:r w:rsidR="00B6586E" w:rsidRPr="00953800">
        <w:rPr>
          <w:rtl/>
          <w:lang w:eastAsia="en-US"/>
        </w:rPr>
        <w:t>.</w:t>
      </w:r>
      <w:r w:rsidR="00B6276A">
        <w:rPr>
          <w:rStyle w:val="a5"/>
          <w:rtl/>
          <w:lang w:eastAsia="en-US"/>
        </w:rPr>
        <w:footnoteReference w:id="8"/>
      </w:r>
    </w:p>
    <w:p w:rsidR="00C55C43" w:rsidRDefault="00C55C43" w:rsidP="00B6276A">
      <w:pPr>
        <w:pStyle w:val="ac"/>
        <w:rPr>
          <w:rFonts w:hint="cs"/>
          <w:rtl/>
          <w:lang w:eastAsia="en-US"/>
        </w:rPr>
      </w:pPr>
      <w:r>
        <w:rPr>
          <w:rFonts w:hint="cs"/>
          <w:rtl/>
          <w:lang w:eastAsia="en-US"/>
        </w:rPr>
        <w:lastRenderedPageBreak/>
        <w:t>"</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sidR="00B6586E" w:rsidRPr="00953800">
        <w:rPr>
          <w:rtl/>
          <w:lang w:eastAsia="en-US"/>
        </w:rPr>
        <w:t xml:space="preserve"> </w:t>
      </w:r>
      <w:r w:rsidR="00B6586E" w:rsidRPr="00953800">
        <w:rPr>
          <w:rFonts w:hint="eastAsia"/>
          <w:rtl/>
          <w:lang w:eastAsia="en-US"/>
        </w:rPr>
        <w:t>ואת</w:t>
      </w:r>
      <w:r w:rsidR="00B6586E" w:rsidRPr="00953800">
        <w:rPr>
          <w:rtl/>
          <w:lang w:eastAsia="en-US"/>
        </w:rPr>
        <w:t xml:space="preserve"> </w:t>
      </w:r>
      <w:r w:rsidR="00B6586E" w:rsidRPr="00953800">
        <w:rPr>
          <w:rFonts w:hint="eastAsia"/>
          <w:rtl/>
          <w:lang w:eastAsia="en-US"/>
        </w:rPr>
        <w:t>מצ</w:t>
      </w:r>
      <w:r w:rsidR="007E0C22">
        <w:rPr>
          <w:rFonts w:hint="cs"/>
          <w:rtl/>
          <w:lang w:eastAsia="en-US"/>
        </w:rPr>
        <w:t>ו</w:t>
      </w:r>
      <w:r w:rsidR="00B6586E" w:rsidRPr="00953800">
        <w:rPr>
          <w:rFonts w:hint="eastAsia"/>
          <w:rtl/>
          <w:lang w:eastAsia="en-US"/>
        </w:rPr>
        <w:t>ותי</w:t>
      </w:r>
      <w:r w:rsidR="00B6586E" w:rsidRPr="00953800">
        <w:rPr>
          <w:rtl/>
          <w:lang w:eastAsia="en-US"/>
        </w:rPr>
        <w:t xml:space="preserve"> </w:t>
      </w:r>
      <w:r w:rsidR="00B6586E" w:rsidRPr="00953800">
        <w:rPr>
          <w:rFonts w:hint="eastAsia"/>
          <w:rtl/>
          <w:lang w:eastAsia="en-US"/>
        </w:rPr>
        <w:t>תשמרו</w:t>
      </w:r>
      <w:r w:rsidR="00B6586E" w:rsidRPr="00953800">
        <w:rPr>
          <w:rtl/>
          <w:lang w:eastAsia="en-US"/>
        </w:rPr>
        <w:t xml:space="preserve"> </w:t>
      </w:r>
      <w:r w:rsidR="00B6586E" w:rsidRPr="00953800">
        <w:rPr>
          <w:rFonts w:hint="eastAsia"/>
          <w:rtl/>
          <w:lang w:eastAsia="en-US"/>
        </w:rPr>
        <w:t>ועשיתם</w:t>
      </w:r>
      <w:r w:rsidR="00B6586E" w:rsidRPr="00953800">
        <w:rPr>
          <w:rtl/>
          <w:lang w:eastAsia="en-US"/>
        </w:rPr>
        <w:t xml:space="preserve"> </w:t>
      </w:r>
      <w:r w:rsidR="00B6586E" w:rsidRPr="00953800">
        <w:rPr>
          <w:rFonts w:hint="eastAsia"/>
          <w:rtl/>
          <w:lang w:eastAsia="en-US"/>
        </w:rPr>
        <w:t>אותם</w:t>
      </w:r>
      <w:r>
        <w:rPr>
          <w:rFonts w:hint="cs"/>
          <w:rtl/>
          <w:lang w:eastAsia="en-US"/>
        </w:rPr>
        <w:t>" -</w:t>
      </w:r>
      <w:r w:rsidR="00B6586E" w:rsidRPr="00953800">
        <w:rPr>
          <w:rtl/>
          <w:lang w:eastAsia="en-US"/>
        </w:rPr>
        <w:t xml:space="preserve"> </w:t>
      </w:r>
      <w:r w:rsidR="00B6586E" w:rsidRPr="00953800">
        <w:rPr>
          <w:rFonts w:hint="eastAsia"/>
          <w:rtl/>
          <w:lang w:eastAsia="en-US"/>
        </w:rPr>
        <w:t>הלמד</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הלמד</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שהלמד</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לעשות</w:t>
      </w:r>
      <w:r>
        <w:rPr>
          <w:rFonts w:hint="cs"/>
          <w:rtl/>
          <w:lang w:eastAsia="en-US"/>
        </w:rPr>
        <w:t>,</w:t>
      </w:r>
      <w:r w:rsidR="00B6586E" w:rsidRPr="00953800">
        <w:rPr>
          <w:rtl/>
          <w:lang w:eastAsia="en-US"/>
        </w:rPr>
        <w:t xml:space="preserve"> </w:t>
      </w:r>
      <w:r w:rsidR="00B6586E" w:rsidRPr="00953800">
        <w:rPr>
          <w:rFonts w:hint="eastAsia"/>
          <w:rtl/>
          <w:lang w:eastAsia="en-US"/>
        </w:rPr>
        <w:t>נוח</w:t>
      </w:r>
      <w:r w:rsidR="00B6586E" w:rsidRPr="00953800">
        <w:rPr>
          <w:rtl/>
          <w:lang w:eastAsia="en-US"/>
        </w:rPr>
        <w:t xml:space="preserve"> </w:t>
      </w:r>
      <w:r w:rsidR="00B6586E" w:rsidRPr="00953800">
        <w:rPr>
          <w:rFonts w:hint="eastAsia"/>
          <w:rtl/>
          <w:lang w:eastAsia="en-US"/>
        </w:rPr>
        <w:t>לו</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נברא</w:t>
      </w:r>
      <w:r w:rsidR="00B6586E" w:rsidRPr="00953800">
        <w:rPr>
          <w:rtl/>
          <w:lang w:eastAsia="en-US"/>
        </w:rPr>
        <w:t>.</w:t>
      </w:r>
      <w:r w:rsidR="00D45557">
        <w:rPr>
          <w:rStyle w:val="a5"/>
          <w:rtl/>
          <w:lang w:eastAsia="en-US"/>
        </w:rPr>
        <w:footnoteReference w:id="9"/>
      </w:r>
    </w:p>
    <w:p w:rsidR="00B6586E" w:rsidRPr="00953800" w:rsidRDefault="00B6586E" w:rsidP="00B6276A">
      <w:pPr>
        <w:pStyle w:val="ab"/>
        <w:rPr>
          <w:rtl/>
          <w:lang w:eastAsia="en-US"/>
        </w:rPr>
      </w:pPr>
      <w:r w:rsidRPr="00953800">
        <w:rPr>
          <w:rFonts w:hint="eastAsia"/>
          <w:rtl/>
          <w:lang w:eastAsia="en-US"/>
        </w:rPr>
        <w:t>ספרי</w:t>
      </w:r>
      <w:r w:rsidRPr="00953800">
        <w:rPr>
          <w:rtl/>
          <w:lang w:eastAsia="en-US"/>
        </w:rPr>
        <w:t xml:space="preserve"> </w:t>
      </w:r>
      <w:r w:rsidRPr="00953800">
        <w:rPr>
          <w:rFonts w:hint="eastAsia"/>
          <w:rtl/>
          <w:lang w:eastAsia="en-US"/>
        </w:rPr>
        <w:t>דברים</w:t>
      </w:r>
      <w:r w:rsidRPr="00953800">
        <w:rPr>
          <w:rtl/>
          <w:lang w:eastAsia="en-US"/>
        </w:rPr>
        <w:t xml:space="preserve"> </w:t>
      </w:r>
      <w:r w:rsidRPr="00953800">
        <w:rPr>
          <w:rFonts w:hint="eastAsia"/>
          <w:rtl/>
          <w:lang w:eastAsia="en-US"/>
        </w:rPr>
        <w:t>פיסקא</w:t>
      </w:r>
      <w:r w:rsidRPr="00953800">
        <w:rPr>
          <w:rtl/>
          <w:lang w:eastAsia="en-US"/>
        </w:rPr>
        <w:t xml:space="preserve"> </w:t>
      </w:r>
      <w:r w:rsidRPr="00953800">
        <w:rPr>
          <w:rFonts w:hint="eastAsia"/>
          <w:rtl/>
          <w:lang w:eastAsia="en-US"/>
        </w:rPr>
        <w:t>מב</w:t>
      </w:r>
      <w:r w:rsidR="00A93554">
        <w:rPr>
          <w:rFonts w:hint="cs"/>
          <w:rtl/>
          <w:lang w:eastAsia="en-US"/>
        </w:rPr>
        <w:t xml:space="preserve"> סימן יד</w:t>
      </w:r>
      <w:r w:rsidR="00A93554">
        <w:rPr>
          <w:rStyle w:val="a5"/>
          <w:rtl/>
          <w:lang w:eastAsia="en-US"/>
        </w:rPr>
        <w:footnoteReference w:id="10"/>
      </w:r>
      <w:r w:rsidRPr="00953800">
        <w:rPr>
          <w:rtl/>
          <w:lang w:eastAsia="en-US"/>
        </w:rPr>
        <w:t xml:space="preserve"> </w:t>
      </w:r>
    </w:p>
    <w:p w:rsidR="00B6586E" w:rsidRPr="00953800" w:rsidRDefault="00A93554" w:rsidP="00D3318F">
      <w:pPr>
        <w:pStyle w:val="ac"/>
        <w:rPr>
          <w:rtl/>
          <w:lang w:eastAsia="en-US"/>
        </w:rPr>
      </w:pPr>
      <w:r>
        <w:rPr>
          <w:rFonts w:hint="cs"/>
          <w:rtl/>
          <w:lang w:eastAsia="en-US"/>
        </w:rPr>
        <w:t>"</w:t>
      </w:r>
      <w:r w:rsidR="00B6586E" w:rsidRPr="00953800">
        <w:rPr>
          <w:rFonts w:hint="eastAsia"/>
          <w:rtl/>
          <w:lang w:eastAsia="en-US"/>
        </w:rPr>
        <w:t>ונתתי</w:t>
      </w:r>
      <w:r>
        <w:rPr>
          <w:rFonts w:hint="cs"/>
          <w:rtl/>
          <w:lang w:eastAsia="en-US"/>
        </w:rPr>
        <w:t xml:space="preserve">" </w:t>
      </w:r>
      <w:r>
        <w:rPr>
          <w:rtl/>
          <w:lang w:eastAsia="en-US"/>
        </w:rPr>
        <w:t>–</w:t>
      </w:r>
      <w:r>
        <w:rPr>
          <w:rFonts w:hint="cs"/>
          <w:rtl/>
          <w:lang w:eastAsia="en-US"/>
        </w:rPr>
        <w:t xml:space="preserve"> </w:t>
      </w:r>
      <w:r w:rsidR="00B6586E" w:rsidRPr="00953800">
        <w:rPr>
          <w:rFonts w:hint="eastAsia"/>
          <w:rtl/>
          <w:lang w:eastAsia="en-US"/>
        </w:rPr>
        <w:t>אני</w:t>
      </w:r>
      <w:r>
        <w:rPr>
          <w:rFonts w:hint="cs"/>
          <w:rtl/>
          <w:lang w:eastAsia="en-US"/>
        </w:rPr>
        <w:t>,</w:t>
      </w:r>
      <w:r w:rsidR="00B6586E" w:rsidRPr="00953800">
        <w:rPr>
          <w:rtl/>
          <w:lang w:eastAsia="en-US"/>
        </w:rPr>
        <w:t xml:space="preserve"> </w:t>
      </w:r>
      <w:r w:rsidR="00B6586E" w:rsidRPr="00953800">
        <w:rPr>
          <w:rFonts w:hint="eastAsia"/>
          <w:rtl/>
          <w:lang w:eastAsia="en-US"/>
        </w:rPr>
        <w:t>לא</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ידי</w:t>
      </w:r>
      <w:r w:rsidR="00B6586E" w:rsidRPr="00953800">
        <w:rPr>
          <w:rtl/>
          <w:lang w:eastAsia="en-US"/>
        </w:rPr>
        <w:t xml:space="preserve"> </w:t>
      </w:r>
      <w:r w:rsidR="00B6586E" w:rsidRPr="00953800">
        <w:rPr>
          <w:rFonts w:hint="eastAsia"/>
          <w:rtl/>
          <w:lang w:eastAsia="en-US"/>
        </w:rPr>
        <w:t>מלאך</w:t>
      </w:r>
      <w:r w:rsidR="00B6586E" w:rsidRPr="00953800">
        <w:rPr>
          <w:rtl/>
          <w:lang w:eastAsia="en-US"/>
        </w:rPr>
        <w:t xml:space="preserve">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ידי</w:t>
      </w:r>
      <w:r w:rsidR="00B6586E" w:rsidRPr="00953800">
        <w:rPr>
          <w:rtl/>
          <w:lang w:eastAsia="en-US"/>
        </w:rPr>
        <w:t xml:space="preserve"> </w:t>
      </w:r>
      <w:r w:rsidR="00B6586E" w:rsidRPr="00953800">
        <w:rPr>
          <w:rFonts w:hint="eastAsia"/>
          <w:rtl/>
          <w:lang w:eastAsia="en-US"/>
        </w:rPr>
        <w:t>שליח</w:t>
      </w:r>
      <w:r w:rsidR="00B6586E" w:rsidRPr="00953800">
        <w:rPr>
          <w:rtl/>
          <w:lang w:eastAsia="en-US"/>
        </w:rPr>
        <w:t>.</w:t>
      </w:r>
      <w:r>
        <w:rPr>
          <w:rStyle w:val="a5"/>
          <w:rtl/>
          <w:lang w:eastAsia="en-US"/>
        </w:rPr>
        <w:footnoteReference w:id="11"/>
      </w:r>
      <w:r w:rsidR="00B6586E" w:rsidRPr="00953800">
        <w:rPr>
          <w:rtl/>
          <w:lang w:eastAsia="en-US"/>
        </w:rPr>
        <w:t xml:space="preserve"> </w:t>
      </w:r>
      <w:r>
        <w:rPr>
          <w:rFonts w:hint="cs"/>
          <w:rtl/>
          <w:lang w:eastAsia="en-US"/>
        </w:rPr>
        <w:t>"</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ארצכם</w:t>
      </w:r>
      <w:r>
        <w:rPr>
          <w:rFonts w:hint="cs"/>
          <w:rtl/>
          <w:lang w:eastAsia="en-US"/>
        </w:rPr>
        <w:t>"</w:t>
      </w:r>
      <w:r w:rsidR="00B6586E" w:rsidRPr="00953800">
        <w:rPr>
          <w:rtl/>
          <w:lang w:eastAsia="en-US"/>
        </w:rPr>
        <w:t xml:space="preserve">, </w:t>
      </w:r>
      <w:r w:rsidR="00B6586E" w:rsidRPr="00953800">
        <w:rPr>
          <w:rFonts w:hint="eastAsia"/>
          <w:rtl/>
          <w:lang w:eastAsia="en-US"/>
        </w:rPr>
        <w:t>ולא</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הארצות</w:t>
      </w:r>
      <w:r w:rsidR="00B6586E" w:rsidRPr="00953800">
        <w:rPr>
          <w:rtl/>
          <w:lang w:eastAsia="en-US"/>
        </w:rPr>
        <w:t xml:space="preserve"> </w:t>
      </w:r>
      <w:r w:rsidR="00B6586E" w:rsidRPr="00953800">
        <w:rPr>
          <w:rFonts w:hint="eastAsia"/>
          <w:rtl/>
          <w:lang w:eastAsia="en-US"/>
        </w:rPr>
        <w:t>כן</w:t>
      </w:r>
      <w:r w:rsidR="00B6586E" w:rsidRPr="00953800">
        <w:rPr>
          <w:rtl/>
          <w:lang w:eastAsia="en-US"/>
        </w:rPr>
        <w:t xml:space="preserve"> </w:t>
      </w:r>
      <w:r w:rsidR="00B6586E" w:rsidRPr="00953800">
        <w:rPr>
          <w:rFonts w:hint="eastAsia"/>
          <w:rtl/>
          <w:lang w:eastAsia="en-US"/>
        </w:rPr>
        <w:t>הוא</w:t>
      </w:r>
      <w:r w:rsidR="00B6586E" w:rsidRPr="00953800">
        <w:rPr>
          <w:rtl/>
          <w:lang w:eastAsia="en-US"/>
        </w:rPr>
        <w:t xml:space="preserve"> </w:t>
      </w:r>
      <w:r w:rsidR="00B6586E" w:rsidRPr="00953800">
        <w:rPr>
          <w:rFonts w:hint="eastAsia"/>
          <w:rtl/>
          <w:lang w:eastAsia="en-US"/>
        </w:rPr>
        <w:t>אומר</w:t>
      </w:r>
      <w:r w:rsidR="00F319E3">
        <w:rPr>
          <w:rFonts w:hint="cs"/>
          <w:rtl/>
          <w:lang w:eastAsia="en-US"/>
        </w:rPr>
        <w:t>: "</w:t>
      </w:r>
      <w:r w:rsidR="00B6586E" w:rsidRPr="00953800">
        <w:rPr>
          <w:rFonts w:hint="eastAsia"/>
          <w:rtl/>
          <w:lang w:eastAsia="en-US"/>
        </w:rPr>
        <w:t>הנותן</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פני</w:t>
      </w:r>
      <w:r w:rsidR="00B6586E" w:rsidRPr="00953800">
        <w:rPr>
          <w:rtl/>
          <w:lang w:eastAsia="en-US"/>
        </w:rPr>
        <w:t xml:space="preserve"> </w:t>
      </w:r>
      <w:r w:rsidR="00B6586E" w:rsidRPr="00953800">
        <w:rPr>
          <w:rFonts w:hint="eastAsia"/>
          <w:rtl/>
          <w:lang w:eastAsia="en-US"/>
        </w:rPr>
        <w:t>ארץ</w:t>
      </w:r>
      <w:r w:rsidR="00B6586E" w:rsidRPr="00953800">
        <w:rPr>
          <w:rtl/>
          <w:lang w:eastAsia="en-US"/>
        </w:rPr>
        <w:t xml:space="preserve"> </w:t>
      </w:r>
      <w:r w:rsidR="00B6586E" w:rsidRPr="00953800">
        <w:rPr>
          <w:rFonts w:hint="eastAsia"/>
          <w:rtl/>
          <w:lang w:eastAsia="en-US"/>
        </w:rPr>
        <w:t>ושולח</w:t>
      </w:r>
      <w:r w:rsidR="00B6586E" w:rsidRPr="00953800">
        <w:rPr>
          <w:rtl/>
          <w:lang w:eastAsia="en-US"/>
        </w:rPr>
        <w:t xml:space="preserve"> </w:t>
      </w:r>
      <w:r w:rsidR="00B6586E" w:rsidRPr="00953800">
        <w:rPr>
          <w:rFonts w:hint="eastAsia"/>
          <w:rtl/>
          <w:lang w:eastAsia="en-US"/>
        </w:rPr>
        <w:t>מים</w:t>
      </w:r>
      <w:r w:rsidR="00B6586E" w:rsidRPr="00953800">
        <w:rPr>
          <w:rtl/>
          <w:lang w:eastAsia="en-US"/>
        </w:rPr>
        <w:t xml:space="preserve"> </w:t>
      </w:r>
      <w:r w:rsidR="00B6586E" w:rsidRPr="00953800">
        <w:rPr>
          <w:rFonts w:hint="eastAsia"/>
          <w:rtl/>
          <w:lang w:eastAsia="en-US"/>
        </w:rPr>
        <w:t>על</w:t>
      </w:r>
      <w:r w:rsidR="00B6586E" w:rsidRPr="00953800">
        <w:rPr>
          <w:rtl/>
          <w:lang w:eastAsia="en-US"/>
        </w:rPr>
        <w:t xml:space="preserve"> </w:t>
      </w:r>
      <w:r w:rsidR="00B6586E" w:rsidRPr="00953800">
        <w:rPr>
          <w:rFonts w:hint="eastAsia"/>
          <w:rtl/>
          <w:lang w:eastAsia="en-US"/>
        </w:rPr>
        <w:t>פני</w:t>
      </w:r>
      <w:r w:rsidR="00B6586E" w:rsidRPr="00953800">
        <w:rPr>
          <w:rtl/>
          <w:lang w:eastAsia="en-US"/>
        </w:rPr>
        <w:t xml:space="preserve"> </w:t>
      </w:r>
      <w:r w:rsidR="00B6586E" w:rsidRPr="00953800">
        <w:rPr>
          <w:rFonts w:hint="eastAsia"/>
          <w:rtl/>
          <w:lang w:eastAsia="en-US"/>
        </w:rPr>
        <w:t>חוצות</w:t>
      </w:r>
      <w:r w:rsidR="00F319E3">
        <w:rPr>
          <w:rFonts w:hint="cs"/>
          <w:rtl/>
          <w:lang w:eastAsia="en-US"/>
        </w:rPr>
        <w:t>" (</w:t>
      </w:r>
      <w:r w:rsidR="00F319E3" w:rsidRPr="00953800">
        <w:rPr>
          <w:rFonts w:hint="eastAsia"/>
          <w:rtl/>
          <w:lang w:eastAsia="en-US"/>
        </w:rPr>
        <w:t>איוב</w:t>
      </w:r>
      <w:r w:rsidR="00F319E3" w:rsidRPr="00953800">
        <w:rPr>
          <w:rtl/>
          <w:lang w:eastAsia="en-US"/>
        </w:rPr>
        <w:t xml:space="preserve"> </w:t>
      </w:r>
      <w:r w:rsidR="00F319E3" w:rsidRPr="00953800">
        <w:rPr>
          <w:rFonts w:hint="eastAsia"/>
          <w:rtl/>
          <w:lang w:eastAsia="en-US"/>
        </w:rPr>
        <w:t>ה</w:t>
      </w:r>
      <w:r w:rsidR="00F319E3" w:rsidRPr="00953800">
        <w:rPr>
          <w:rtl/>
          <w:lang w:eastAsia="en-US"/>
        </w:rPr>
        <w:t xml:space="preserve"> </w:t>
      </w:r>
      <w:r w:rsidR="00F319E3" w:rsidRPr="00953800">
        <w:rPr>
          <w:rFonts w:hint="eastAsia"/>
          <w:rtl/>
          <w:lang w:eastAsia="en-US"/>
        </w:rPr>
        <w:t>י</w:t>
      </w:r>
      <w:r w:rsidR="00F319E3">
        <w:rPr>
          <w:rFonts w:hint="cs"/>
          <w:rtl/>
          <w:lang w:eastAsia="en-US"/>
        </w:rPr>
        <w:t>)</w:t>
      </w:r>
      <w:r>
        <w:rPr>
          <w:rFonts w:hint="cs"/>
          <w:rtl/>
          <w:lang w:eastAsia="en-US"/>
        </w:rPr>
        <w:t>.</w:t>
      </w:r>
      <w:r w:rsidR="00F319E3">
        <w:rPr>
          <w:rStyle w:val="a5"/>
          <w:rtl/>
          <w:lang w:eastAsia="en-US"/>
        </w:rPr>
        <w:footnoteReference w:id="12"/>
      </w:r>
      <w:r w:rsidR="00B6586E" w:rsidRPr="00953800">
        <w:rPr>
          <w:rtl/>
          <w:lang w:eastAsia="en-US"/>
        </w:rPr>
        <w:t xml:space="preserve"> </w:t>
      </w:r>
      <w:r w:rsidR="00B6586E" w:rsidRPr="00953800">
        <w:rPr>
          <w:rFonts w:hint="eastAsia"/>
          <w:rtl/>
          <w:lang w:eastAsia="en-US"/>
        </w:rPr>
        <w:t>רבי</w:t>
      </w:r>
      <w:r w:rsidR="00B6586E" w:rsidRPr="00953800">
        <w:rPr>
          <w:rtl/>
          <w:lang w:eastAsia="en-US"/>
        </w:rPr>
        <w:t xml:space="preserve"> </w:t>
      </w:r>
      <w:r w:rsidR="00B6586E" w:rsidRPr="00953800">
        <w:rPr>
          <w:rFonts w:hint="eastAsia"/>
          <w:rtl/>
          <w:lang w:eastAsia="en-US"/>
        </w:rPr>
        <w:t>נתן</w:t>
      </w:r>
      <w:r w:rsidR="00B6586E" w:rsidRPr="00953800">
        <w:rPr>
          <w:rtl/>
          <w:lang w:eastAsia="en-US"/>
        </w:rPr>
        <w:t xml:space="preserve"> </w:t>
      </w:r>
      <w:r w:rsidR="00B6586E" w:rsidRPr="00953800">
        <w:rPr>
          <w:rFonts w:hint="eastAsia"/>
          <w:rtl/>
          <w:lang w:eastAsia="en-US"/>
        </w:rPr>
        <w:t>אומר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בעתו</w:t>
      </w:r>
      <w:r w:rsidR="00B6586E" w:rsidRPr="00953800">
        <w:rPr>
          <w:rtl/>
          <w:lang w:eastAsia="en-US"/>
        </w:rPr>
        <w:t xml:space="preserve"> </w:t>
      </w:r>
      <w:r w:rsidR="00B6586E" w:rsidRPr="00953800">
        <w:rPr>
          <w:rFonts w:hint="eastAsia"/>
          <w:rtl/>
          <w:lang w:eastAsia="en-US"/>
        </w:rPr>
        <w:t>מלילי</w:t>
      </w:r>
      <w:r w:rsidR="00B6586E" w:rsidRPr="00953800">
        <w:rPr>
          <w:rtl/>
          <w:lang w:eastAsia="en-US"/>
        </w:rPr>
        <w:t xml:space="preserve"> </w:t>
      </w:r>
      <w:r w:rsidR="00B6586E" w:rsidRPr="00953800">
        <w:rPr>
          <w:rFonts w:hint="eastAsia"/>
          <w:rtl/>
          <w:lang w:eastAsia="en-US"/>
        </w:rPr>
        <w:t>שבת</w:t>
      </w:r>
      <w:r w:rsidR="00B6586E" w:rsidRPr="00953800">
        <w:rPr>
          <w:rtl/>
          <w:lang w:eastAsia="en-US"/>
        </w:rPr>
        <w:t xml:space="preserve"> </w:t>
      </w:r>
      <w:r w:rsidR="00B6586E" w:rsidRPr="00953800">
        <w:rPr>
          <w:rFonts w:hint="eastAsia"/>
          <w:rtl/>
          <w:lang w:eastAsia="en-US"/>
        </w:rPr>
        <w:t>ללילי</w:t>
      </w:r>
      <w:r w:rsidR="00B6586E" w:rsidRPr="00953800">
        <w:rPr>
          <w:rtl/>
          <w:lang w:eastAsia="en-US"/>
        </w:rPr>
        <w:t xml:space="preserve"> </w:t>
      </w:r>
      <w:r w:rsidR="00B6586E" w:rsidRPr="00953800">
        <w:rPr>
          <w:rFonts w:hint="eastAsia"/>
          <w:rtl/>
          <w:lang w:eastAsia="en-US"/>
        </w:rPr>
        <w:t>שבת</w:t>
      </w:r>
      <w:r w:rsidR="00B6586E" w:rsidRPr="00953800">
        <w:rPr>
          <w:rtl/>
          <w:lang w:eastAsia="en-US"/>
        </w:rPr>
        <w:t xml:space="preserve"> </w:t>
      </w:r>
      <w:r w:rsidR="00B6586E" w:rsidRPr="00953800">
        <w:rPr>
          <w:rFonts w:hint="eastAsia"/>
          <w:rtl/>
          <w:lang w:eastAsia="en-US"/>
        </w:rPr>
        <w:t>כדרך</w:t>
      </w:r>
      <w:r w:rsidR="00B6586E" w:rsidRPr="00953800">
        <w:rPr>
          <w:rtl/>
          <w:lang w:eastAsia="en-US"/>
        </w:rPr>
        <w:t xml:space="preserve"> </w:t>
      </w:r>
      <w:r w:rsidR="00B6586E" w:rsidRPr="00953800">
        <w:rPr>
          <w:rFonts w:hint="eastAsia"/>
          <w:rtl/>
          <w:lang w:eastAsia="en-US"/>
        </w:rPr>
        <w:t>שירדו</w:t>
      </w:r>
      <w:r w:rsidR="00B6586E" w:rsidRPr="00953800">
        <w:rPr>
          <w:rtl/>
          <w:lang w:eastAsia="en-US"/>
        </w:rPr>
        <w:t xml:space="preserve"> </w:t>
      </w:r>
      <w:r w:rsidR="00B6586E" w:rsidRPr="00953800">
        <w:rPr>
          <w:rFonts w:hint="eastAsia"/>
          <w:rtl/>
          <w:lang w:eastAsia="en-US"/>
        </w:rPr>
        <w:t>בימי</w:t>
      </w:r>
      <w:r w:rsidR="00B6586E" w:rsidRPr="00953800">
        <w:rPr>
          <w:rtl/>
          <w:lang w:eastAsia="en-US"/>
        </w:rPr>
        <w:t xml:space="preserve"> </w:t>
      </w:r>
      <w:r w:rsidR="00B6586E" w:rsidRPr="00953800">
        <w:rPr>
          <w:rFonts w:hint="eastAsia"/>
          <w:rtl/>
          <w:lang w:eastAsia="en-US"/>
        </w:rPr>
        <w:t>שלמצו</w:t>
      </w:r>
      <w:r w:rsidR="00B6586E" w:rsidRPr="00953800">
        <w:rPr>
          <w:rtl/>
          <w:lang w:eastAsia="en-US"/>
        </w:rPr>
        <w:t xml:space="preserve"> </w:t>
      </w:r>
      <w:r w:rsidR="00B6586E" w:rsidRPr="00953800">
        <w:rPr>
          <w:rFonts w:hint="eastAsia"/>
          <w:rtl/>
          <w:lang w:eastAsia="en-US"/>
        </w:rPr>
        <w:t>המלכה</w:t>
      </w:r>
      <w:r w:rsidR="00FF09CF">
        <w:rPr>
          <w:rFonts w:hint="cs"/>
          <w:rtl/>
          <w:lang w:eastAsia="en-US"/>
        </w:rPr>
        <w:t>.</w:t>
      </w:r>
      <w:r w:rsidR="00F319E3">
        <w:rPr>
          <w:rStyle w:val="a5"/>
          <w:rtl/>
          <w:lang w:eastAsia="en-US"/>
        </w:rPr>
        <w:footnoteReference w:id="13"/>
      </w:r>
      <w:r w:rsidR="00B6586E" w:rsidRPr="00953800">
        <w:rPr>
          <w:rtl/>
          <w:lang w:eastAsia="en-US"/>
        </w:rPr>
        <w:t xml:space="preserve"> </w:t>
      </w:r>
      <w:r w:rsidR="00B6586E" w:rsidRPr="00953800">
        <w:rPr>
          <w:rFonts w:hint="eastAsia"/>
          <w:rtl/>
          <w:lang w:eastAsia="en-US"/>
        </w:rPr>
        <w:t>וכל</w:t>
      </w:r>
      <w:r w:rsidR="00B6586E" w:rsidRPr="00953800">
        <w:rPr>
          <w:rtl/>
          <w:lang w:eastAsia="en-US"/>
        </w:rPr>
        <w:t xml:space="preserve"> </w:t>
      </w:r>
      <w:r w:rsidR="00B6586E" w:rsidRPr="00953800">
        <w:rPr>
          <w:rFonts w:hint="eastAsia"/>
          <w:rtl/>
          <w:lang w:eastAsia="en-US"/>
        </w:rPr>
        <w:t>כך</w:t>
      </w:r>
      <w:r w:rsidR="00B6586E" w:rsidRPr="00953800">
        <w:rPr>
          <w:rtl/>
          <w:lang w:eastAsia="en-US"/>
        </w:rPr>
        <w:t xml:space="preserve"> </w:t>
      </w:r>
      <w:r w:rsidR="00B6586E" w:rsidRPr="00953800">
        <w:rPr>
          <w:rFonts w:hint="eastAsia"/>
          <w:rtl/>
          <w:lang w:eastAsia="en-US"/>
        </w:rPr>
        <w:t>למה</w:t>
      </w:r>
      <w:r w:rsidR="00FF09CF">
        <w:rPr>
          <w:rFonts w:hint="cs"/>
          <w:rtl/>
          <w:lang w:eastAsia="en-US"/>
        </w:rPr>
        <w:t>?</w:t>
      </w:r>
      <w:r w:rsidR="00B6586E" w:rsidRPr="00953800">
        <w:rPr>
          <w:rtl/>
          <w:lang w:eastAsia="en-US"/>
        </w:rPr>
        <w:t xml:space="preserve"> </w:t>
      </w:r>
      <w:r w:rsidR="00B6586E" w:rsidRPr="00953800">
        <w:rPr>
          <w:rFonts w:hint="eastAsia"/>
          <w:rtl/>
          <w:lang w:eastAsia="en-US"/>
        </w:rPr>
        <w:t>רבי</w:t>
      </w:r>
      <w:r w:rsidR="00B6586E" w:rsidRPr="00953800">
        <w:rPr>
          <w:rtl/>
          <w:lang w:eastAsia="en-US"/>
        </w:rPr>
        <w:t xml:space="preserve"> </w:t>
      </w:r>
      <w:r w:rsidR="00B6586E" w:rsidRPr="00953800">
        <w:rPr>
          <w:rFonts w:hint="eastAsia"/>
          <w:rtl/>
          <w:lang w:eastAsia="en-US"/>
        </w:rPr>
        <w:t>אומר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כדי</w:t>
      </w:r>
      <w:r w:rsidR="00B6586E" w:rsidRPr="00953800">
        <w:rPr>
          <w:rtl/>
          <w:lang w:eastAsia="en-US"/>
        </w:rPr>
        <w:t xml:space="preserve"> </w:t>
      </w:r>
      <w:r w:rsidR="00B6586E" w:rsidRPr="00953800">
        <w:rPr>
          <w:rFonts w:hint="eastAsia"/>
          <w:rtl/>
          <w:lang w:eastAsia="en-US"/>
        </w:rPr>
        <w:t>שלא</w:t>
      </w:r>
      <w:r w:rsidR="00B6586E" w:rsidRPr="00953800">
        <w:rPr>
          <w:rtl/>
          <w:lang w:eastAsia="en-US"/>
        </w:rPr>
        <w:t xml:space="preserve"> </w:t>
      </w:r>
      <w:r w:rsidR="00B6586E" w:rsidRPr="00953800">
        <w:rPr>
          <w:rFonts w:hint="eastAsia"/>
          <w:rtl/>
          <w:lang w:eastAsia="en-US"/>
        </w:rPr>
        <w:t>ליתן</w:t>
      </w:r>
      <w:r w:rsidR="00B6586E" w:rsidRPr="00953800">
        <w:rPr>
          <w:rtl/>
          <w:lang w:eastAsia="en-US"/>
        </w:rPr>
        <w:t xml:space="preserve"> </w:t>
      </w:r>
      <w:r w:rsidR="00B6586E" w:rsidRPr="00953800">
        <w:rPr>
          <w:rFonts w:hint="eastAsia"/>
          <w:rtl/>
          <w:lang w:eastAsia="en-US"/>
        </w:rPr>
        <w:t>פתחון</w:t>
      </w:r>
      <w:r w:rsidR="00B6586E" w:rsidRPr="00953800">
        <w:rPr>
          <w:rtl/>
          <w:lang w:eastAsia="en-US"/>
        </w:rPr>
        <w:t xml:space="preserve"> </w:t>
      </w:r>
      <w:r w:rsidR="00B6586E" w:rsidRPr="00953800">
        <w:rPr>
          <w:rFonts w:hint="eastAsia"/>
          <w:rtl/>
          <w:lang w:eastAsia="en-US"/>
        </w:rPr>
        <w:t>פה</w:t>
      </w:r>
      <w:r w:rsidR="00B6586E" w:rsidRPr="00953800">
        <w:rPr>
          <w:rtl/>
          <w:lang w:eastAsia="en-US"/>
        </w:rPr>
        <w:t xml:space="preserve"> </w:t>
      </w:r>
      <w:r w:rsidR="00B6586E" w:rsidRPr="00953800">
        <w:rPr>
          <w:rFonts w:hint="eastAsia"/>
          <w:rtl/>
          <w:lang w:eastAsia="en-US"/>
        </w:rPr>
        <w:t>לבאי</w:t>
      </w:r>
      <w:r w:rsidR="00B6586E" w:rsidRPr="00953800">
        <w:rPr>
          <w:rtl/>
          <w:lang w:eastAsia="en-US"/>
        </w:rPr>
        <w:t xml:space="preserve"> </w:t>
      </w:r>
      <w:r w:rsidR="00B6586E" w:rsidRPr="00953800">
        <w:rPr>
          <w:rFonts w:hint="eastAsia"/>
          <w:rtl/>
          <w:lang w:eastAsia="en-US"/>
        </w:rPr>
        <w:t>העולם</w:t>
      </w:r>
      <w:r w:rsidR="00B6586E" w:rsidRPr="00953800">
        <w:rPr>
          <w:rtl/>
          <w:lang w:eastAsia="en-US"/>
        </w:rPr>
        <w:t xml:space="preserve"> </w:t>
      </w:r>
      <w:r w:rsidR="00B6586E" w:rsidRPr="00953800">
        <w:rPr>
          <w:rFonts w:hint="eastAsia"/>
          <w:rtl/>
          <w:lang w:eastAsia="en-US"/>
        </w:rPr>
        <w:t>לומר</w:t>
      </w:r>
      <w:r w:rsidR="00FF09CF">
        <w:rPr>
          <w:rFonts w:hint="cs"/>
          <w:rtl/>
          <w:lang w:eastAsia="en-US"/>
        </w:rPr>
        <w:t>:</w:t>
      </w:r>
      <w:r w:rsidR="00B6586E" w:rsidRPr="00953800">
        <w:rPr>
          <w:rtl/>
          <w:lang w:eastAsia="en-US"/>
        </w:rPr>
        <w:t xml:space="preserve"> </w:t>
      </w:r>
      <w:r w:rsidR="00B6586E" w:rsidRPr="00953800">
        <w:rPr>
          <w:rFonts w:hint="eastAsia"/>
          <w:rtl/>
          <w:lang w:eastAsia="en-US"/>
        </w:rPr>
        <w:t>הרי</w:t>
      </w:r>
      <w:r w:rsidR="00B6586E" w:rsidRPr="00953800">
        <w:rPr>
          <w:rtl/>
          <w:lang w:eastAsia="en-US"/>
        </w:rPr>
        <w:t xml:space="preserve"> </w:t>
      </w:r>
      <w:r w:rsidR="00B6586E" w:rsidRPr="00953800">
        <w:rPr>
          <w:rFonts w:hint="eastAsia"/>
          <w:rtl/>
          <w:lang w:eastAsia="en-US"/>
        </w:rPr>
        <w:t>שכר</w:t>
      </w:r>
      <w:r w:rsidR="00B6586E" w:rsidRPr="00953800">
        <w:rPr>
          <w:rtl/>
          <w:lang w:eastAsia="en-US"/>
        </w:rPr>
        <w:t xml:space="preserve"> </w:t>
      </w:r>
      <w:r w:rsidR="00B6586E" w:rsidRPr="00953800">
        <w:rPr>
          <w:rFonts w:hint="eastAsia"/>
          <w:rtl/>
          <w:lang w:eastAsia="en-US"/>
        </w:rPr>
        <w:t>כל</w:t>
      </w:r>
      <w:r w:rsidR="00B6586E" w:rsidRPr="00953800">
        <w:rPr>
          <w:rtl/>
          <w:lang w:eastAsia="en-US"/>
        </w:rPr>
        <w:t xml:space="preserve"> </w:t>
      </w:r>
      <w:r w:rsidR="00B6586E" w:rsidRPr="00953800">
        <w:rPr>
          <w:rFonts w:hint="eastAsia"/>
          <w:rtl/>
          <w:lang w:eastAsia="en-US"/>
        </w:rPr>
        <w:t>המצות</w:t>
      </w:r>
      <w:r w:rsidR="00FF09CF">
        <w:rPr>
          <w:rFonts w:hint="cs"/>
          <w:rtl/>
          <w:lang w:eastAsia="en-US"/>
        </w:rPr>
        <w:t>!</w:t>
      </w:r>
      <w:r w:rsidR="00FF09CF">
        <w:rPr>
          <w:rStyle w:val="a5"/>
          <w:rtl/>
          <w:lang w:eastAsia="en-US"/>
        </w:rPr>
        <w:footnoteReference w:id="14"/>
      </w:r>
      <w:r w:rsidR="00B6586E" w:rsidRPr="00953800">
        <w:rPr>
          <w:rtl/>
          <w:lang w:eastAsia="en-US"/>
        </w:rPr>
        <w:t xml:space="preserve"> </w:t>
      </w:r>
      <w:r w:rsidR="00B6586E" w:rsidRPr="00953800">
        <w:rPr>
          <w:rFonts w:hint="eastAsia"/>
          <w:rtl/>
          <w:lang w:eastAsia="en-US"/>
        </w:rPr>
        <w:t>אלא</w:t>
      </w:r>
      <w:r w:rsidR="001C457B">
        <w:rPr>
          <w:rFonts w:hint="cs"/>
          <w:rtl/>
          <w:lang w:eastAsia="en-US"/>
        </w:rPr>
        <w:t>: "</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בחוקותי</w:t>
      </w:r>
      <w:r w:rsidR="00B6586E" w:rsidRPr="00953800">
        <w:rPr>
          <w:rtl/>
          <w:lang w:eastAsia="en-US"/>
        </w:rPr>
        <w:t xml:space="preserve"> </w:t>
      </w:r>
      <w:r w:rsidR="00B6586E" w:rsidRPr="00953800">
        <w:rPr>
          <w:rFonts w:hint="eastAsia"/>
          <w:rtl/>
          <w:lang w:eastAsia="en-US"/>
        </w:rPr>
        <w:t>תלכו</w:t>
      </w:r>
      <w:r w:rsidR="00B6586E" w:rsidRPr="00953800">
        <w:rPr>
          <w:rtl/>
          <w:lang w:eastAsia="en-US"/>
        </w:rPr>
        <w:t xml:space="preserve"> </w:t>
      </w:r>
      <w:r w:rsidR="00B6586E" w:rsidRPr="00953800">
        <w:rPr>
          <w:rFonts w:hint="eastAsia"/>
          <w:rtl/>
          <w:lang w:eastAsia="en-US"/>
        </w:rPr>
        <w:t>ונתתי</w:t>
      </w:r>
      <w:r w:rsidR="00B6586E" w:rsidRPr="00953800">
        <w:rPr>
          <w:rtl/>
          <w:lang w:eastAsia="en-US"/>
        </w:rPr>
        <w:t xml:space="preserve"> </w:t>
      </w:r>
      <w:r w:rsidR="00B6586E" w:rsidRPr="00953800">
        <w:rPr>
          <w:rFonts w:hint="eastAsia"/>
          <w:rtl/>
          <w:lang w:eastAsia="en-US"/>
        </w:rPr>
        <w:t>גשמיכם</w:t>
      </w:r>
      <w:r w:rsidR="00B6586E" w:rsidRPr="00953800">
        <w:rPr>
          <w:rtl/>
          <w:lang w:eastAsia="en-US"/>
        </w:rPr>
        <w:t xml:space="preserve"> </w:t>
      </w:r>
      <w:r w:rsidR="00B6586E" w:rsidRPr="00953800">
        <w:rPr>
          <w:rFonts w:hint="eastAsia"/>
          <w:rtl/>
          <w:lang w:eastAsia="en-US"/>
        </w:rPr>
        <w:t>בעתם</w:t>
      </w:r>
      <w:r w:rsidR="001C457B">
        <w:rPr>
          <w:rFonts w:hint="cs"/>
          <w:rtl/>
          <w:lang w:eastAsia="en-US"/>
        </w:rPr>
        <w:t>", "</w:t>
      </w:r>
      <w:r w:rsidR="00B6586E" w:rsidRPr="00953800">
        <w:rPr>
          <w:rFonts w:hint="eastAsia"/>
          <w:rtl/>
          <w:lang w:eastAsia="en-US"/>
        </w:rPr>
        <w:t>והיה</w:t>
      </w:r>
      <w:r w:rsidR="00B6586E" w:rsidRPr="00953800">
        <w:rPr>
          <w:rtl/>
          <w:lang w:eastAsia="en-US"/>
        </w:rPr>
        <w:t xml:space="preserve"> </w:t>
      </w:r>
      <w:r w:rsidR="00B6586E" w:rsidRPr="00953800">
        <w:rPr>
          <w:rFonts w:hint="eastAsia"/>
          <w:rtl/>
          <w:lang w:eastAsia="en-US"/>
        </w:rPr>
        <w:t>אם</w:t>
      </w:r>
      <w:r w:rsidR="00B6586E" w:rsidRPr="00953800">
        <w:rPr>
          <w:rtl/>
          <w:lang w:eastAsia="en-US"/>
        </w:rPr>
        <w:t xml:space="preserve"> </w:t>
      </w:r>
      <w:r w:rsidR="00B6586E" w:rsidRPr="00953800">
        <w:rPr>
          <w:rFonts w:hint="eastAsia"/>
          <w:rtl/>
          <w:lang w:eastAsia="en-US"/>
        </w:rPr>
        <w:t>שמוע</w:t>
      </w:r>
      <w:r w:rsidR="00B6586E" w:rsidRPr="00953800">
        <w:rPr>
          <w:rtl/>
          <w:lang w:eastAsia="en-US"/>
        </w:rPr>
        <w:t xml:space="preserve"> </w:t>
      </w:r>
      <w:r w:rsidR="00B6586E" w:rsidRPr="00953800">
        <w:rPr>
          <w:rFonts w:hint="eastAsia"/>
          <w:rtl/>
          <w:lang w:eastAsia="en-US"/>
        </w:rPr>
        <w:t>תשמעו</w:t>
      </w:r>
      <w:r w:rsidR="00B6586E" w:rsidRPr="00953800">
        <w:rPr>
          <w:rtl/>
          <w:lang w:eastAsia="en-US"/>
        </w:rPr>
        <w:t xml:space="preserve"> </w:t>
      </w:r>
      <w:r w:rsidR="00B6586E" w:rsidRPr="00953800">
        <w:rPr>
          <w:rFonts w:hint="eastAsia"/>
          <w:rtl/>
          <w:lang w:eastAsia="en-US"/>
        </w:rPr>
        <w:t>אל</w:t>
      </w:r>
      <w:r w:rsidR="00B6586E" w:rsidRPr="00953800">
        <w:rPr>
          <w:rtl/>
          <w:lang w:eastAsia="en-US"/>
        </w:rPr>
        <w:t xml:space="preserve"> </w:t>
      </w:r>
      <w:r w:rsidR="00B6586E" w:rsidRPr="00953800">
        <w:rPr>
          <w:rFonts w:hint="eastAsia"/>
          <w:rtl/>
          <w:lang w:eastAsia="en-US"/>
        </w:rPr>
        <w:t>מצותי</w:t>
      </w:r>
      <w:r w:rsidR="00B6586E" w:rsidRPr="00953800">
        <w:rPr>
          <w:rtl/>
          <w:lang w:eastAsia="en-US"/>
        </w:rPr>
        <w:t xml:space="preserve"> </w:t>
      </w:r>
      <w:r w:rsidR="00B6586E" w:rsidRPr="00953800">
        <w:rPr>
          <w:rFonts w:hint="eastAsia"/>
          <w:rtl/>
          <w:lang w:eastAsia="en-US"/>
        </w:rPr>
        <w:t>ונתתי</w:t>
      </w:r>
      <w:r w:rsidR="00B6586E" w:rsidRPr="00953800">
        <w:rPr>
          <w:rtl/>
          <w:lang w:eastAsia="en-US"/>
        </w:rPr>
        <w:t xml:space="preserve"> </w:t>
      </w:r>
      <w:r w:rsidR="00B6586E" w:rsidRPr="00953800">
        <w:rPr>
          <w:rFonts w:hint="eastAsia"/>
          <w:rtl/>
          <w:lang w:eastAsia="en-US"/>
        </w:rPr>
        <w:t>מטר</w:t>
      </w:r>
      <w:r w:rsidR="00B6586E" w:rsidRPr="00953800">
        <w:rPr>
          <w:rtl/>
          <w:lang w:eastAsia="en-US"/>
        </w:rPr>
        <w:t xml:space="preserve"> </w:t>
      </w:r>
      <w:r w:rsidR="00B6586E" w:rsidRPr="00953800">
        <w:rPr>
          <w:rFonts w:hint="eastAsia"/>
          <w:rtl/>
          <w:lang w:eastAsia="en-US"/>
        </w:rPr>
        <w:t>ארצכם</w:t>
      </w:r>
      <w:r w:rsidR="00B6586E" w:rsidRPr="00953800">
        <w:rPr>
          <w:rtl/>
          <w:lang w:eastAsia="en-US"/>
        </w:rPr>
        <w:t xml:space="preserve"> </w:t>
      </w:r>
      <w:r w:rsidR="00B6586E" w:rsidRPr="00953800">
        <w:rPr>
          <w:rFonts w:hint="eastAsia"/>
          <w:rtl/>
          <w:lang w:eastAsia="en-US"/>
        </w:rPr>
        <w:t>בעתו</w:t>
      </w:r>
      <w:r w:rsidR="00B6586E" w:rsidRPr="00953800">
        <w:rPr>
          <w:rtl/>
          <w:lang w:eastAsia="en-US"/>
        </w:rPr>
        <w:t xml:space="preserve"> </w:t>
      </w:r>
      <w:r w:rsidR="00B6586E" w:rsidRPr="00953800">
        <w:rPr>
          <w:rFonts w:hint="eastAsia"/>
          <w:rtl/>
          <w:lang w:eastAsia="en-US"/>
        </w:rPr>
        <w:t>יורה</w:t>
      </w:r>
      <w:r w:rsidR="00B6586E" w:rsidRPr="00953800">
        <w:rPr>
          <w:rtl/>
          <w:lang w:eastAsia="en-US"/>
        </w:rPr>
        <w:t xml:space="preserve"> </w:t>
      </w:r>
      <w:r w:rsidR="00B6586E" w:rsidRPr="00953800">
        <w:rPr>
          <w:rFonts w:hint="eastAsia"/>
          <w:rtl/>
          <w:lang w:eastAsia="en-US"/>
        </w:rPr>
        <w:t>ומלקוש</w:t>
      </w:r>
      <w:r w:rsidR="001C457B">
        <w:rPr>
          <w:rFonts w:hint="cs"/>
          <w:rtl/>
          <w:lang w:eastAsia="en-US"/>
        </w:rPr>
        <w:t>"</w:t>
      </w:r>
      <w:r w:rsidR="00B6586E" w:rsidRPr="00953800">
        <w:rPr>
          <w:rtl/>
          <w:lang w:eastAsia="en-US"/>
        </w:rPr>
        <w:t>.</w:t>
      </w:r>
      <w:r w:rsidR="00D3318F">
        <w:rPr>
          <w:rStyle w:val="a5"/>
          <w:rtl/>
          <w:lang w:eastAsia="en-US"/>
        </w:rPr>
        <w:footnoteReference w:id="15"/>
      </w:r>
      <w:r w:rsidR="00B6586E" w:rsidRPr="00953800">
        <w:rPr>
          <w:rtl/>
          <w:lang w:eastAsia="en-US"/>
        </w:rPr>
        <w:t xml:space="preserve"> </w:t>
      </w:r>
    </w:p>
    <w:p w:rsidR="00B6586E" w:rsidRPr="00953800" w:rsidRDefault="00B6586E" w:rsidP="00AE04ED">
      <w:pPr>
        <w:pStyle w:val="ab"/>
        <w:rPr>
          <w:rFonts w:hint="cs"/>
          <w:rtl/>
          <w:lang w:eastAsia="en-US"/>
        </w:rPr>
      </w:pPr>
      <w:r w:rsidRPr="00953800">
        <w:rPr>
          <w:rFonts w:hint="eastAsia"/>
          <w:rtl/>
          <w:lang w:eastAsia="en-US"/>
        </w:rPr>
        <w:t>ויקרא</w:t>
      </w:r>
      <w:r w:rsidRPr="00953800">
        <w:rPr>
          <w:rtl/>
          <w:lang w:eastAsia="en-US"/>
        </w:rPr>
        <w:t xml:space="preserve"> </w:t>
      </w:r>
      <w:r w:rsidRPr="00953800">
        <w:rPr>
          <w:rFonts w:hint="eastAsia"/>
          <w:rtl/>
          <w:lang w:eastAsia="en-US"/>
        </w:rPr>
        <w:t>רבה</w:t>
      </w:r>
      <w:r w:rsidRPr="00953800">
        <w:rPr>
          <w:rtl/>
          <w:lang w:eastAsia="en-US"/>
        </w:rPr>
        <w:t xml:space="preserve"> </w:t>
      </w:r>
      <w:r w:rsidRPr="00953800">
        <w:rPr>
          <w:rFonts w:hint="eastAsia"/>
          <w:rtl/>
          <w:lang w:eastAsia="en-US"/>
        </w:rPr>
        <w:t>פרשה</w:t>
      </w:r>
      <w:r w:rsidRPr="00953800">
        <w:rPr>
          <w:rtl/>
          <w:lang w:eastAsia="en-US"/>
        </w:rPr>
        <w:t xml:space="preserve"> </w:t>
      </w:r>
      <w:r w:rsidRPr="00953800">
        <w:rPr>
          <w:rFonts w:hint="eastAsia"/>
          <w:rtl/>
          <w:lang w:eastAsia="en-US"/>
        </w:rPr>
        <w:t>לה</w:t>
      </w:r>
      <w:r w:rsidRPr="00953800">
        <w:rPr>
          <w:rtl/>
          <w:lang w:eastAsia="en-US"/>
        </w:rPr>
        <w:t xml:space="preserve"> </w:t>
      </w:r>
      <w:r w:rsidR="00AE04ED">
        <w:rPr>
          <w:rFonts w:hint="cs"/>
          <w:rtl/>
          <w:lang w:eastAsia="en-US"/>
        </w:rPr>
        <w:t>סימן ד</w:t>
      </w:r>
    </w:p>
    <w:p w:rsidR="00561007" w:rsidRDefault="00AE04ED" w:rsidP="00AE04ED">
      <w:pPr>
        <w:pStyle w:val="ac"/>
        <w:rPr>
          <w:rFonts w:hint="cs"/>
          <w:rtl/>
          <w:lang w:eastAsia="en-US"/>
        </w:rPr>
      </w:pPr>
      <w:r w:rsidRPr="00265484">
        <w:rPr>
          <w:rtl/>
          <w:lang w:eastAsia="en-US"/>
        </w:rPr>
        <w:t>"</w:t>
      </w:r>
      <w:r w:rsidRPr="00265484">
        <w:rPr>
          <w:rFonts w:hint="eastAsia"/>
          <w:rtl/>
          <w:lang w:eastAsia="en-US"/>
        </w:rPr>
        <w:t>אם</w:t>
      </w:r>
      <w:r w:rsidRPr="00265484">
        <w:rPr>
          <w:rtl/>
          <w:lang w:eastAsia="en-US"/>
        </w:rPr>
        <w:t xml:space="preserve"> </w:t>
      </w:r>
      <w:r w:rsidRPr="00265484">
        <w:rPr>
          <w:rFonts w:hint="eastAsia"/>
          <w:rtl/>
          <w:lang w:eastAsia="en-US"/>
        </w:rPr>
        <w:t>בחוקותי</w:t>
      </w:r>
      <w:r w:rsidRPr="00265484">
        <w:rPr>
          <w:rtl/>
          <w:lang w:eastAsia="en-US"/>
        </w:rPr>
        <w:t xml:space="preserve"> </w:t>
      </w:r>
      <w:r w:rsidRPr="00265484">
        <w:rPr>
          <w:rFonts w:hint="eastAsia"/>
          <w:rtl/>
          <w:lang w:eastAsia="en-US"/>
        </w:rPr>
        <w:t>תלכו</w:t>
      </w:r>
      <w:r w:rsidRPr="00265484">
        <w:rPr>
          <w:rFonts w:hint="cs"/>
          <w:rtl/>
          <w:lang w:eastAsia="en-US"/>
        </w:rPr>
        <w:t xml:space="preserve">" - </w:t>
      </w:r>
      <w:r w:rsidRPr="00265484">
        <w:rPr>
          <w:rFonts w:hint="eastAsia"/>
          <w:rtl/>
          <w:lang w:eastAsia="en-US"/>
        </w:rPr>
        <w:t>חוקים</w:t>
      </w:r>
      <w:r w:rsidRPr="00265484">
        <w:rPr>
          <w:rtl/>
          <w:lang w:eastAsia="en-US"/>
        </w:rPr>
        <w:t xml:space="preserve"> </w:t>
      </w:r>
      <w:r w:rsidRPr="00265484">
        <w:rPr>
          <w:rFonts w:hint="eastAsia"/>
          <w:rtl/>
          <w:lang w:eastAsia="en-US"/>
        </w:rPr>
        <w:t>שחקקתי</w:t>
      </w:r>
      <w:r w:rsidRPr="00265484">
        <w:rPr>
          <w:rtl/>
          <w:lang w:eastAsia="en-US"/>
        </w:rPr>
        <w:t xml:space="preserve"> </w:t>
      </w:r>
      <w:r w:rsidRPr="00265484">
        <w:rPr>
          <w:rFonts w:hint="eastAsia"/>
          <w:rtl/>
          <w:lang w:eastAsia="en-US"/>
        </w:rPr>
        <w:t>בהם</w:t>
      </w:r>
      <w:r w:rsidRPr="00265484">
        <w:rPr>
          <w:rtl/>
          <w:lang w:eastAsia="en-US"/>
        </w:rPr>
        <w:t xml:space="preserve"> </w:t>
      </w:r>
      <w:r w:rsidRPr="00265484">
        <w:rPr>
          <w:rFonts w:hint="eastAsia"/>
          <w:rtl/>
          <w:lang w:eastAsia="en-US"/>
        </w:rPr>
        <w:t>את</w:t>
      </w:r>
      <w:r w:rsidRPr="00265484">
        <w:rPr>
          <w:rtl/>
          <w:lang w:eastAsia="en-US"/>
        </w:rPr>
        <w:t xml:space="preserve"> </w:t>
      </w:r>
      <w:r w:rsidRPr="00265484">
        <w:rPr>
          <w:rFonts w:hint="eastAsia"/>
          <w:rtl/>
          <w:lang w:eastAsia="en-US"/>
        </w:rPr>
        <w:t>השמים</w:t>
      </w:r>
      <w:r w:rsidRPr="00265484">
        <w:rPr>
          <w:rtl/>
          <w:lang w:eastAsia="en-US"/>
        </w:rPr>
        <w:t xml:space="preserve"> </w:t>
      </w:r>
      <w:r w:rsidRPr="00265484">
        <w:rPr>
          <w:rFonts w:hint="eastAsia"/>
          <w:rtl/>
          <w:lang w:eastAsia="en-US"/>
        </w:rPr>
        <w:t>ואת</w:t>
      </w:r>
      <w:r w:rsidRPr="00265484">
        <w:rPr>
          <w:rtl/>
          <w:lang w:eastAsia="en-US"/>
        </w:rPr>
        <w:t xml:space="preserve"> </w:t>
      </w:r>
      <w:r w:rsidRPr="00265484">
        <w:rPr>
          <w:rFonts w:hint="eastAsia"/>
          <w:rtl/>
          <w:lang w:eastAsia="en-US"/>
        </w:rPr>
        <w:t>הארץ</w:t>
      </w:r>
      <w:r w:rsidRPr="00265484">
        <w:rPr>
          <w:rFonts w:hint="cs"/>
          <w:rtl/>
          <w:lang w:eastAsia="en-US"/>
        </w:rPr>
        <w:t>: "</w:t>
      </w:r>
      <w:r w:rsidRPr="00265484">
        <w:rPr>
          <w:rFonts w:hint="eastAsia"/>
          <w:rtl/>
          <w:lang w:eastAsia="en-US"/>
        </w:rPr>
        <w:t>אם</w:t>
      </w:r>
      <w:r w:rsidRPr="00265484">
        <w:rPr>
          <w:rtl/>
          <w:lang w:eastAsia="en-US"/>
        </w:rPr>
        <w:t xml:space="preserve"> </w:t>
      </w:r>
      <w:r w:rsidRPr="00265484">
        <w:rPr>
          <w:rFonts w:hint="eastAsia"/>
          <w:rtl/>
          <w:lang w:eastAsia="en-US"/>
        </w:rPr>
        <w:t>לא</w:t>
      </w:r>
      <w:r w:rsidRPr="00265484">
        <w:rPr>
          <w:rtl/>
          <w:lang w:eastAsia="en-US"/>
        </w:rPr>
        <w:t xml:space="preserve"> </w:t>
      </w:r>
      <w:r w:rsidRPr="00265484">
        <w:rPr>
          <w:rFonts w:hint="eastAsia"/>
          <w:rtl/>
          <w:lang w:eastAsia="en-US"/>
        </w:rPr>
        <w:t>בריתי</w:t>
      </w:r>
      <w:r w:rsidRPr="00265484">
        <w:rPr>
          <w:rtl/>
          <w:lang w:eastAsia="en-US"/>
        </w:rPr>
        <w:t xml:space="preserve"> </w:t>
      </w:r>
      <w:r w:rsidRPr="00265484">
        <w:rPr>
          <w:rFonts w:hint="eastAsia"/>
          <w:rtl/>
          <w:lang w:eastAsia="en-US"/>
        </w:rPr>
        <w:t>יומם</w:t>
      </w:r>
      <w:r w:rsidRPr="00265484">
        <w:rPr>
          <w:rtl/>
          <w:lang w:eastAsia="en-US"/>
        </w:rPr>
        <w:t xml:space="preserve"> </w:t>
      </w:r>
      <w:r w:rsidRPr="00265484">
        <w:rPr>
          <w:rFonts w:hint="eastAsia"/>
          <w:rtl/>
          <w:lang w:eastAsia="en-US"/>
        </w:rPr>
        <w:t>ולילה</w:t>
      </w:r>
      <w:r w:rsidRPr="00265484">
        <w:rPr>
          <w:rtl/>
          <w:lang w:eastAsia="en-US"/>
        </w:rPr>
        <w:t xml:space="preserve"> </w:t>
      </w:r>
      <w:r w:rsidRPr="00265484">
        <w:rPr>
          <w:rFonts w:hint="eastAsia"/>
          <w:rtl/>
          <w:lang w:eastAsia="en-US"/>
        </w:rPr>
        <w:t>חוקות</w:t>
      </w:r>
      <w:r w:rsidRPr="00265484">
        <w:rPr>
          <w:rtl/>
          <w:lang w:eastAsia="en-US"/>
        </w:rPr>
        <w:t xml:space="preserve"> </w:t>
      </w:r>
      <w:r w:rsidRPr="00265484">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לא</w:t>
      </w:r>
      <w:r>
        <w:rPr>
          <w:rtl/>
          <w:lang w:eastAsia="en-US"/>
        </w:rPr>
        <w:t xml:space="preserve"> </w:t>
      </w:r>
      <w:r>
        <w:rPr>
          <w:rFonts w:hint="eastAsia"/>
          <w:rtl/>
          <w:lang w:eastAsia="en-US"/>
        </w:rPr>
        <w:t>שמתי</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לג</w:t>
      </w:r>
      <w:r>
        <w:rPr>
          <w:rtl/>
          <w:lang w:eastAsia="en-US"/>
        </w:rPr>
        <w:t xml:space="preserve">, </w:t>
      </w:r>
      <w:r>
        <w:rPr>
          <w:rFonts w:hint="eastAsia"/>
          <w:rtl/>
          <w:lang w:eastAsia="en-US"/>
        </w:rPr>
        <w:t>כה</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השמש</w:t>
      </w:r>
      <w:r>
        <w:rPr>
          <w:rtl/>
          <w:lang w:eastAsia="en-US"/>
        </w:rPr>
        <w:t xml:space="preserve"> </w:t>
      </w:r>
      <w:r>
        <w:rPr>
          <w:rFonts w:hint="eastAsia"/>
          <w:rtl/>
          <w:lang w:eastAsia="en-US"/>
        </w:rPr>
        <w:t>ואת</w:t>
      </w:r>
      <w:r>
        <w:rPr>
          <w:rtl/>
          <w:lang w:eastAsia="en-US"/>
        </w:rPr>
        <w:t xml:space="preserve"> </w:t>
      </w:r>
      <w:r>
        <w:rPr>
          <w:rFonts w:hint="eastAsia"/>
          <w:rtl/>
          <w:lang w:eastAsia="en-US"/>
        </w:rPr>
        <w:t>הירח</w:t>
      </w:r>
      <w:r>
        <w:rPr>
          <w:rtl/>
          <w:lang w:eastAsia="en-US"/>
        </w:rPr>
        <w:t xml:space="preserve">, </w:t>
      </w:r>
      <w:r>
        <w:rPr>
          <w:rFonts w:hint="eastAsia"/>
          <w:rtl/>
          <w:lang w:eastAsia="en-US"/>
        </w:rPr>
        <w:t>שנ</w:t>
      </w:r>
      <w:r>
        <w:rPr>
          <w:rFonts w:hint="cs"/>
          <w:rtl/>
          <w:lang w:eastAsia="en-US"/>
        </w:rPr>
        <w:t>אמר: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cs"/>
          <w:rtl/>
          <w:lang w:eastAsia="en-US"/>
        </w:rPr>
        <w:t>ה'</w:t>
      </w:r>
      <w:r>
        <w:rPr>
          <w:rtl/>
          <w:lang w:eastAsia="en-US"/>
        </w:rPr>
        <w:t xml:space="preserve"> </w:t>
      </w:r>
      <w:r>
        <w:rPr>
          <w:rFonts w:hint="eastAsia"/>
          <w:rtl/>
          <w:lang w:eastAsia="en-US"/>
        </w:rPr>
        <w:t>נותן</w:t>
      </w:r>
      <w:r>
        <w:rPr>
          <w:rtl/>
          <w:lang w:eastAsia="en-US"/>
        </w:rPr>
        <w:t xml:space="preserve"> </w:t>
      </w:r>
      <w:r>
        <w:rPr>
          <w:rFonts w:hint="eastAsia"/>
          <w:rtl/>
          <w:lang w:eastAsia="en-US"/>
        </w:rPr>
        <w:t>שמש</w:t>
      </w:r>
      <w:r>
        <w:rPr>
          <w:rtl/>
          <w:lang w:eastAsia="en-US"/>
        </w:rPr>
        <w:t xml:space="preserve"> </w:t>
      </w:r>
      <w:r>
        <w:rPr>
          <w:rFonts w:hint="eastAsia"/>
          <w:rtl/>
          <w:lang w:eastAsia="en-US"/>
        </w:rPr>
        <w:t>לאור</w:t>
      </w:r>
      <w:r>
        <w:rPr>
          <w:rtl/>
          <w:lang w:eastAsia="en-US"/>
        </w:rPr>
        <w:t xml:space="preserve"> </w:t>
      </w:r>
      <w:r>
        <w:rPr>
          <w:rFonts w:hint="eastAsia"/>
          <w:rtl/>
          <w:lang w:eastAsia="en-US"/>
        </w:rPr>
        <w:t>יומם</w:t>
      </w:r>
      <w:r>
        <w:rPr>
          <w:rtl/>
          <w:lang w:eastAsia="en-US"/>
        </w:rPr>
        <w:t xml:space="preserve"> </w:t>
      </w:r>
      <w:r>
        <w:rPr>
          <w:rFonts w:hint="eastAsia"/>
          <w:rtl/>
          <w:lang w:eastAsia="en-US"/>
        </w:rPr>
        <w:t>ח</w:t>
      </w:r>
      <w:r>
        <w:rPr>
          <w:rFonts w:hint="cs"/>
          <w:rtl/>
          <w:lang w:eastAsia="en-US"/>
        </w:rPr>
        <w:t>ו</w:t>
      </w:r>
      <w:r>
        <w:rPr>
          <w:rFonts w:hint="eastAsia"/>
          <w:rtl/>
          <w:lang w:eastAsia="en-US"/>
        </w:rPr>
        <w:t>קות</w:t>
      </w:r>
      <w:r>
        <w:rPr>
          <w:rtl/>
          <w:lang w:eastAsia="en-US"/>
        </w:rPr>
        <w:t xml:space="preserve"> </w:t>
      </w:r>
      <w:r>
        <w:rPr>
          <w:rFonts w:hint="eastAsia"/>
          <w:rtl/>
          <w:lang w:eastAsia="en-US"/>
        </w:rPr>
        <w:t>ירח</w:t>
      </w:r>
      <w:r>
        <w:rPr>
          <w:rtl/>
          <w:lang w:eastAsia="en-US"/>
        </w:rPr>
        <w:t xml:space="preserve"> </w:t>
      </w:r>
      <w:r>
        <w:rPr>
          <w:rFonts w:hint="eastAsia"/>
          <w:rtl/>
          <w:lang w:eastAsia="en-US"/>
        </w:rPr>
        <w:t>וכוכבים</w:t>
      </w:r>
      <w:r>
        <w:rPr>
          <w:rtl/>
          <w:lang w:eastAsia="en-US"/>
        </w:rPr>
        <w:t xml:space="preserve"> </w:t>
      </w:r>
      <w:r>
        <w:rPr>
          <w:rFonts w:hint="eastAsia"/>
          <w:rtl/>
          <w:lang w:eastAsia="en-US"/>
        </w:rPr>
        <w:t>לאור</w:t>
      </w:r>
      <w:r>
        <w:rPr>
          <w:rtl/>
          <w:lang w:eastAsia="en-US"/>
        </w:rPr>
        <w:t xml:space="preserve"> </w:t>
      </w:r>
      <w:r>
        <w:rPr>
          <w:rFonts w:hint="eastAsia"/>
          <w:rtl/>
          <w:lang w:eastAsia="en-US"/>
        </w:rPr>
        <w:t>לילה</w:t>
      </w:r>
      <w:r>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לא</w:t>
      </w:r>
      <w:r>
        <w:rPr>
          <w:rtl/>
          <w:lang w:eastAsia="en-US"/>
        </w:rPr>
        <w:t xml:space="preserve">, </w:t>
      </w:r>
      <w:r>
        <w:rPr>
          <w:rFonts w:hint="eastAsia"/>
          <w:rtl/>
          <w:lang w:eastAsia="en-US"/>
        </w:rPr>
        <w:t>לד</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הים</w:t>
      </w:r>
      <w:r>
        <w:rPr>
          <w:rFonts w:hint="cs"/>
          <w:rtl/>
          <w:lang w:eastAsia="en-US"/>
        </w:rPr>
        <w:t>: "</w:t>
      </w:r>
      <w:r>
        <w:rPr>
          <w:rFonts w:hint="eastAsia"/>
          <w:rtl/>
          <w:lang w:eastAsia="en-US"/>
        </w:rPr>
        <w:t>בשומו</w:t>
      </w:r>
      <w:r>
        <w:rPr>
          <w:rtl/>
          <w:lang w:eastAsia="en-US"/>
        </w:rPr>
        <w:t xml:space="preserve"> </w:t>
      </w:r>
      <w:r>
        <w:rPr>
          <w:rFonts w:hint="eastAsia"/>
          <w:rtl/>
          <w:lang w:eastAsia="en-US"/>
        </w:rPr>
        <w:t>לים</w:t>
      </w:r>
      <w:r>
        <w:rPr>
          <w:rtl/>
          <w:lang w:eastAsia="en-US"/>
        </w:rPr>
        <w:t xml:space="preserve"> </w:t>
      </w:r>
      <w:r>
        <w:rPr>
          <w:rFonts w:hint="eastAsia"/>
          <w:rtl/>
          <w:lang w:eastAsia="en-US"/>
        </w:rPr>
        <w:t>ח</w:t>
      </w:r>
      <w:r>
        <w:rPr>
          <w:rFonts w:hint="cs"/>
          <w:rtl/>
          <w:lang w:eastAsia="en-US"/>
        </w:rPr>
        <w:t>ו</w:t>
      </w:r>
      <w:r>
        <w:rPr>
          <w:rFonts w:hint="eastAsia"/>
          <w:rtl/>
          <w:lang w:eastAsia="en-US"/>
        </w:rPr>
        <w:t>קו</w:t>
      </w:r>
      <w:r>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ח</w:t>
      </w:r>
      <w:r>
        <w:rPr>
          <w:rtl/>
          <w:lang w:eastAsia="en-US"/>
        </w:rPr>
        <w:t xml:space="preserve">, </w:t>
      </w:r>
      <w:r>
        <w:rPr>
          <w:rFonts w:hint="eastAsia"/>
          <w:rtl/>
          <w:lang w:eastAsia="en-US"/>
        </w:rPr>
        <w:t>כט</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החול</w:t>
      </w:r>
      <w:r>
        <w:rPr>
          <w:rFonts w:hint="cs"/>
          <w:rtl/>
          <w:lang w:eastAsia="en-US"/>
        </w:rPr>
        <w:t>: "</w:t>
      </w:r>
      <w:r>
        <w:rPr>
          <w:rFonts w:hint="eastAsia"/>
          <w:rtl/>
          <w:lang w:eastAsia="en-US"/>
        </w:rPr>
        <w:t>אשר</w:t>
      </w:r>
      <w:r>
        <w:rPr>
          <w:rtl/>
          <w:lang w:eastAsia="en-US"/>
        </w:rPr>
        <w:t xml:space="preserve"> </w:t>
      </w:r>
      <w:r>
        <w:rPr>
          <w:rFonts w:hint="eastAsia"/>
          <w:rtl/>
          <w:lang w:eastAsia="en-US"/>
        </w:rPr>
        <w:t>שמתי</w:t>
      </w:r>
      <w:r>
        <w:rPr>
          <w:rtl/>
          <w:lang w:eastAsia="en-US"/>
        </w:rPr>
        <w:t xml:space="preserve"> </w:t>
      </w:r>
      <w:r>
        <w:rPr>
          <w:rFonts w:hint="eastAsia"/>
          <w:rtl/>
          <w:lang w:eastAsia="en-US"/>
        </w:rPr>
        <w:t>חול</w:t>
      </w:r>
      <w:r>
        <w:rPr>
          <w:rtl/>
          <w:lang w:eastAsia="en-US"/>
        </w:rPr>
        <w:t xml:space="preserve"> </w:t>
      </w:r>
      <w:r>
        <w:rPr>
          <w:rFonts w:hint="eastAsia"/>
          <w:rtl/>
          <w:lang w:eastAsia="en-US"/>
        </w:rPr>
        <w:t>גבול</w:t>
      </w:r>
      <w:r>
        <w:rPr>
          <w:rtl/>
          <w:lang w:eastAsia="en-US"/>
        </w:rPr>
        <w:t xml:space="preserve"> </w:t>
      </w:r>
      <w:r>
        <w:rPr>
          <w:rFonts w:hint="eastAsia"/>
          <w:rtl/>
          <w:lang w:eastAsia="en-US"/>
        </w:rPr>
        <w:t>לים</w:t>
      </w:r>
      <w:r>
        <w:rPr>
          <w:rFonts w:hint="cs"/>
          <w:rtl/>
          <w:lang w:eastAsia="en-US"/>
        </w:rPr>
        <w:t>,</w:t>
      </w:r>
      <w:r>
        <w:rPr>
          <w:rtl/>
          <w:lang w:eastAsia="en-US"/>
        </w:rPr>
        <w:t xml:space="preserve"> </w:t>
      </w:r>
      <w:r>
        <w:rPr>
          <w:rFonts w:hint="eastAsia"/>
          <w:rtl/>
          <w:lang w:eastAsia="en-US"/>
        </w:rPr>
        <w:t>ח</w:t>
      </w:r>
      <w:r>
        <w:rPr>
          <w:rFonts w:hint="cs"/>
          <w:rtl/>
          <w:lang w:eastAsia="en-US"/>
        </w:rPr>
        <w:t>ו</w:t>
      </w:r>
      <w:r>
        <w:rPr>
          <w:rFonts w:hint="eastAsia"/>
          <w:rtl/>
          <w:lang w:eastAsia="en-US"/>
        </w:rPr>
        <w:t>ק</w:t>
      </w:r>
      <w:r>
        <w:rPr>
          <w:rtl/>
          <w:lang w:eastAsia="en-US"/>
        </w:rPr>
        <w:t xml:space="preserve"> </w:t>
      </w:r>
      <w:r>
        <w:rPr>
          <w:rFonts w:hint="eastAsia"/>
          <w:rtl/>
          <w:lang w:eastAsia="en-US"/>
        </w:rPr>
        <w:t>עולם</w:t>
      </w:r>
      <w:r>
        <w:rPr>
          <w:rtl/>
          <w:lang w:eastAsia="en-US"/>
        </w:rPr>
        <w:t xml:space="preserve"> </w:t>
      </w:r>
      <w:r>
        <w:rPr>
          <w:rFonts w:hint="eastAsia"/>
          <w:rtl/>
          <w:lang w:eastAsia="en-US"/>
        </w:rPr>
        <w:t>לא</w:t>
      </w:r>
      <w:r>
        <w:rPr>
          <w:rtl/>
          <w:lang w:eastAsia="en-US"/>
        </w:rPr>
        <w:t xml:space="preserve"> </w:t>
      </w:r>
      <w:r>
        <w:rPr>
          <w:rFonts w:hint="eastAsia"/>
          <w:rtl/>
          <w:lang w:eastAsia="en-US"/>
        </w:rPr>
        <w:t>יעברנהו</w:t>
      </w:r>
      <w:r>
        <w:rPr>
          <w:rFonts w:hint="cs"/>
          <w:rtl/>
          <w:lang w:eastAsia="en-US"/>
        </w:rPr>
        <w:t>"</w:t>
      </w:r>
      <w:r>
        <w:rPr>
          <w:rtl/>
          <w:lang w:eastAsia="en-US"/>
        </w:rPr>
        <w:t xml:space="preserve"> </w:t>
      </w:r>
      <w:r>
        <w:rPr>
          <w:rtl/>
          <w:lang w:eastAsia="en-US"/>
        </w:rPr>
        <w:lastRenderedPageBreak/>
        <w:t>(</w:t>
      </w:r>
      <w:r>
        <w:rPr>
          <w:rFonts w:hint="eastAsia"/>
          <w:rtl/>
          <w:lang w:eastAsia="en-US"/>
        </w:rPr>
        <w:t>ירמיה</w:t>
      </w:r>
      <w:r>
        <w:rPr>
          <w:rtl/>
          <w:lang w:eastAsia="en-US"/>
        </w:rPr>
        <w:t xml:space="preserve"> </w:t>
      </w:r>
      <w:r>
        <w:rPr>
          <w:rFonts w:hint="eastAsia"/>
          <w:rtl/>
          <w:lang w:eastAsia="en-US"/>
        </w:rPr>
        <w:t>ה</w:t>
      </w:r>
      <w:r>
        <w:rPr>
          <w:rtl/>
          <w:lang w:eastAsia="en-US"/>
        </w:rPr>
        <w:t xml:space="preserve">, </w:t>
      </w:r>
      <w:r>
        <w:rPr>
          <w:rFonts w:hint="eastAsia"/>
          <w:rtl/>
          <w:lang w:eastAsia="en-US"/>
        </w:rPr>
        <w:t>כב</w:t>
      </w:r>
      <w:r>
        <w:rPr>
          <w:rtl/>
          <w:lang w:eastAsia="en-US"/>
        </w:rPr>
        <w:t xml:space="preserve">). </w:t>
      </w:r>
      <w:r>
        <w:rPr>
          <w:rFonts w:hint="eastAsia"/>
          <w:rtl/>
          <w:lang w:eastAsia="en-US"/>
        </w:rPr>
        <w:t>חוקים</w:t>
      </w:r>
      <w:r>
        <w:rPr>
          <w:rtl/>
          <w:lang w:eastAsia="en-US"/>
        </w:rPr>
        <w:t xml:space="preserve"> </w:t>
      </w:r>
      <w:r>
        <w:rPr>
          <w:rFonts w:hint="eastAsia"/>
          <w:rtl/>
          <w:lang w:eastAsia="en-US"/>
        </w:rPr>
        <w:t>שחקקתי</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התהום</w:t>
      </w:r>
      <w:r>
        <w:rPr>
          <w:rFonts w:hint="cs"/>
          <w:rtl/>
          <w:lang w:eastAsia="en-US"/>
        </w:rPr>
        <w:t>: "</w:t>
      </w:r>
      <w:r>
        <w:rPr>
          <w:rFonts w:hint="eastAsia"/>
          <w:rtl/>
          <w:lang w:eastAsia="en-US"/>
        </w:rPr>
        <w:t>בחוקו</w:t>
      </w:r>
      <w:r>
        <w:rPr>
          <w:rtl/>
          <w:lang w:eastAsia="en-US"/>
        </w:rPr>
        <w:t xml:space="preserve"> </w:t>
      </w:r>
      <w:r>
        <w:rPr>
          <w:rFonts w:hint="eastAsia"/>
          <w:rtl/>
          <w:lang w:eastAsia="en-US"/>
        </w:rPr>
        <w:t>חוג</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תהום</w:t>
      </w:r>
      <w:r>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ח</w:t>
      </w:r>
      <w:r>
        <w:rPr>
          <w:rtl/>
          <w:lang w:eastAsia="en-US"/>
        </w:rPr>
        <w:t xml:space="preserve">, </w:t>
      </w:r>
      <w:r>
        <w:rPr>
          <w:rFonts w:hint="eastAsia"/>
          <w:rtl/>
          <w:lang w:eastAsia="en-US"/>
        </w:rPr>
        <w:t>כז</w:t>
      </w:r>
      <w:r>
        <w:rPr>
          <w:rtl/>
          <w:lang w:eastAsia="en-US"/>
        </w:rPr>
        <w:t>)</w:t>
      </w:r>
      <w:r>
        <w:rPr>
          <w:rFonts w:hint="cs"/>
          <w:rtl/>
          <w:lang w:eastAsia="en-US"/>
        </w:rPr>
        <w:t xml:space="preserve"> </w:t>
      </w:r>
      <w:r>
        <w:rPr>
          <w:rtl/>
          <w:lang w:eastAsia="en-US"/>
        </w:rPr>
        <w:t>–</w:t>
      </w:r>
      <w:r>
        <w:rPr>
          <w:rFonts w:hint="cs"/>
          <w:rtl/>
          <w:lang w:eastAsia="en-US"/>
        </w:rPr>
        <w:t xml:space="preserve"> "</w:t>
      </w:r>
      <w:r>
        <w:rPr>
          <w:rFonts w:hint="eastAsia"/>
          <w:rtl/>
          <w:lang w:eastAsia="en-US"/>
        </w:rPr>
        <w:t>חוק</w:t>
      </w:r>
      <w:r>
        <w:rPr>
          <w:rFonts w:hint="cs"/>
          <w:rtl/>
          <w:lang w:eastAsia="en-US"/>
        </w:rPr>
        <w:t>"</w:t>
      </w:r>
      <w:r>
        <w:rPr>
          <w:rtl/>
          <w:lang w:eastAsia="en-US"/>
        </w:rPr>
        <w:t xml:space="preserve"> </w:t>
      </w:r>
      <w:r>
        <w:rPr>
          <w:rFonts w:hint="eastAsia"/>
          <w:rtl/>
          <w:lang w:eastAsia="en-US"/>
        </w:rPr>
        <w:t>ו</w:t>
      </w:r>
      <w:r>
        <w:rPr>
          <w:rFonts w:hint="cs"/>
          <w:rtl/>
          <w:lang w:eastAsia="en-US"/>
        </w:rPr>
        <w:t>"</w:t>
      </w:r>
      <w:r>
        <w:rPr>
          <w:rFonts w:hint="eastAsia"/>
          <w:rtl/>
          <w:lang w:eastAsia="en-US"/>
        </w:rPr>
        <w:t>חוג</w:t>
      </w:r>
      <w:r>
        <w:rPr>
          <w:rFonts w:hint="cs"/>
          <w:rtl/>
          <w:lang w:eastAsia="en-US"/>
        </w:rPr>
        <w:t>"</w:t>
      </w:r>
      <w:r>
        <w:rPr>
          <w:rtl/>
          <w:lang w:eastAsia="en-US"/>
        </w:rPr>
        <w:t xml:space="preserve"> </w:t>
      </w:r>
      <w:r>
        <w:rPr>
          <w:rFonts w:hint="eastAsia"/>
          <w:rtl/>
          <w:lang w:eastAsia="en-US"/>
        </w:rPr>
        <w:t>לגזירה</w:t>
      </w:r>
      <w:r>
        <w:rPr>
          <w:rtl/>
          <w:lang w:eastAsia="en-US"/>
        </w:rPr>
        <w:t xml:space="preserve"> </w:t>
      </w:r>
      <w:r>
        <w:rPr>
          <w:rFonts w:hint="eastAsia"/>
          <w:rtl/>
          <w:lang w:eastAsia="en-US"/>
        </w:rPr>
        <w:t>שוה</w:t>
      </w:r>
      <w:r>
        <w:rPr>
          <w:rtl/>
          <w:lang w:eastAsia="en-US"/>
        </w:rPr>
        <w:t>.</w:t>
      </w:r>
      <w:r w:rsidR="00265484">
        <w:rPr>
          <w:rStyle w:val="a5"/>
          <w:rtl/>
          <w:lang w:eastAsia="en-US"/>
        </w:rPr>
        <w:footnoteReference w:id="16"/>
      </w:r>
    </w:p>
    <w:p w:rsidR="00C3486C" w:rsidRPr="00953800" w:rsidRDefault="00C3486C" w:rsidP="00C3486C">
      <w:pPr>
        <w:pStyle w:val="ab"/>
        <w:rPr>
          <w:rFonts w:hint="cs"/>
          <w:rtl/>
          <w:lang w:eastAsia="en-US"/>
        </w:rPr>
      </w:pPr>
      <w:r w:rsidRPr="00953800">
        <w:rPr>
          <w:rFonts w:hint="eastAsia"/>
          <w:rtl/>
          <w:lang w:eastAsia="en-US"/>
        </w:rPr>
        <w:t>ויקרא</w:t>
      </w:r>
      <w:r w:rsidRPr="00953800">
        <w:rPr>
          <w:rtl/>
          <w:lang w:eastAsia="en-US"/>
        </w:rPr>
        <w:t xml:space="preserve"> </w:t>
      </w:r>
      <w:r w:rsidRPr="00953800">
        <w:rPr>
          <w:rFonts w:hint="eastAsia"/>
          <w:rtl/>
          <w:lang w:eastAsia="en-US"/>
        </w:rPr>
        <w:t>רבה</w:t>
      </w:r>
      <w:r w:rsidRPr="00953800">
        <w:rPr>
          <w:rtl/>
          <w:lang w:eastAsia="en-US"/>
        </w:rPr>
        <w:t xml:space="preserve"> </w:t>
      </w:r>
      <w:r w:rsidRPr="00953800">
        <w:rPr>
          <w:rFonts w:hint="eastAsia"/>
          <w:rtl/>
          <w:lang w:eastAsia="en-US"/>
        </w:rPr>
        <w:t>פרשה</w:t>
      </w:r>
      <w:r w:rsidRPr="00953800">
        <w:rPr>
          <w:rtl/>
          <w:lang w:eastAsia="en-US"/>
        </w:rPr>
        <w:t xml:space="preserve"> </w:t>
      </w:r>
      <w:r w:rsidRPr="00953800">
        <w:rPr>
          <w:rFonts w:hint="eastAsia"/>
          <w:rtl/>
          <w:lang w:eastAsia="en-US"/>
        </w:rPr>
        <w:t>לה</w:t>
      </w:r>
      <w:r w:rsidRPr="00953800">
        <w:rPr>
          <w:rtl/>
          <w:lang w:eastAsia="en-US"/>
        </w:rPr>
        <w:t xml:space="preserve"> </w:t>
      </w:r>
      <w:r>
        <w:rPr>
          <w:rFonts w:hint="cs"/>
          <w:rtl/>
          <w:lang w:eastAsia="en-US"/>
        </w:rPr>
        <w:t>סימן ב</w:t>
      </w:r>
    </w:p>
    <w:p w:rsidR="007F1B12" w:rsidRDefault="00B6586E" w:rsidP="007F1B12">
      <w:pPr>
        <w:pStyle w:val="ac"/>
        <w:rPr>
          <w:rFonts w:hint="cs"/>
          <w:rtl/>
          <w:lang w:eastAsia="en-US"/>
        </w:rPr>
      </w:pPr>
      <w:r w:rsidRPr="00953800">
        <w:rPr>
          <w:rFonts w:hint="eastAsia"/>
          <w:rtl/>
          <w:lang w:eastAsia="en-US"/>
        </w:rPr>
        <w:t>ד</w:t>
      </w:r>
      <w:r w:rsidR="00C3486C">
        <w:rPr>
          <w:rFonts w:hint="cs"/>
          <w:rtl/>
          <w:lang w:eastAsia="en-US"/>
        </w:rPr>
        <w:t xml:space="preserve">בר אחר: </w:t>
      </w:r>
      <w:r w:rsidRPr="00953800">
        <w:rPr>
          <w:rtl/>
          <w:lang w:eastAsia="en-US"/>
        </w:rPr>
        <w:t>"</w:t>
      </w:r>
      <w:r w:rsidRPr="00953800">
        <w:rPr>
          <w:rFonts w:hint="eastAsia"/>
          <w:rtl/>
          <w:lang w:eastAsia="en-US"/>
        </w:rPr>
        <w:t>אם</w:t>
      </w:r>
      <w:r w:rsidRPr="00953800">
        <w:rPr>
          <w:rtl/>
          <w:lang w:eastAsia="en-US"/>
        </w:rPr>
        <w:t xml:space="preserve"> </w:t>
      </w:r>
      <w:r w:rsidRPr="00953800">
        <w:rPr>
          <w:rFonts w:hint="eastAsia"/>
          <w:rtl/>
          <w:lang w:eastAsia="en-US"/>
        </w:rPr>
        <w:t>בחקותי</w:t>
      </w:r>
      <w:r w:rsidRPr="00953800">
        <w:rPr>
          <w:rtl/>
          <w:lang w:eastAsia="en-US"/>
        </w:rPr>
        <w:t xml:space="preserve"> </w:t>
      </w:r>
      <w:r w:rsidRPr="00953800">
        <w:rPr>
          <w:rFonts w:hint="eastAsia"/>
          <w:rtl/>
          <w:lang w:eastAsia="en-US"/>
        </w:rPr>
        <w:t>תלכו</w:t>
      </w:r>
      <w:r w:rsidR="00C3486C">
        <w:rPr>
          <w:rFonts w:hint="cs"/>
          <w:rtl/>
          <w:lang w:eastAsia="en-US"/>
        </w:rPr>
        <w:t>". זהו שכתוב:</w:t>
      </w:r>
      <w:r w:rsidRPr="00953800">
        <w:rPr>
          <w:rtl/>
          <w:lang w:eastAsia="en-US"/>
        </w:rPr>
        <w:t xml:space="preserve"> </w:t>
      </w:r>
      <w:r w:rsidR="00C3486C">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r w:rsidRPr="00953800">
        <w:rPr>
          <w:rFonts w:hint="eastAsia"/>
          <w:rtl/>
          <w:lang w:eastAsia="en-US"/>
        </w:rPr>
        <w:t>ישמ</w:t>
      </w:r>
      <w:r w:rsidR="00C3486C">
        <w:rPr>
          <w:rFonts w:hint="cs"/>
          <w:rtl/>
          <w:lang w:eastAsia="en-US"/>
        </w:rPr>
        <w:t>ו</w:t>
      </w:r>
      <w:r w:rsidRPr="00953800">
        <w:rPr>
          <w:rFonts w:hint="eastAsia"/>
          <w:rtl/>
          <w:lang w:eastAsia="en-US"/>
        </w:rPr>
        <w:t>רו</w:t>
      </w:r>
      <w:r w:rsidR="00C3486C">
        <w:rPr>
          <w:rFonts w:hint="cs"/>
          <w:rtl/>
          <w:lang w:eastAsia="en-US"/>
        </w:rPr>
        <w:t>"</w:t>
      </w:r>
      <w:r w:rsidRPr="00953800">
        <w:rPr>
          <w:rtl/>
          <w:lang w:eastAsia="en-US"/>
        </w:rPr>
        <w:t xml:space="preserve"> </w:t>
      </w:r>
      <w:r w:rsidR="00C3486C" w:rsidRPr="00953800">
        <w:rPr>
          <w:rtl/>
          <w:lang w:eastAsia="en-US"/>
        </w:rPr>
        <w:t>(</w:t>
      </w:r>
      <w:r w:rsidR="00C3486C" w:rsidRPr="00953800">
        <w:rPr>
          <w:rFonts w:hint="eastAsia"/>
          <w:rtl/>
          <w:lang w:eastAsia="en-US"/>
        </w:rPr>
        <w:t>משלי</w:t>
      </w:r>
      <w:r w:rsidR="00C3486C" w:rsidRPr="00953800">
        <w:rPr>
          <w:rtl/>
          <w:lang w:eastAsia="en-US"/>
        </w:rPr>
        <w:t xml:space="preserve"> </w:t>
      </w:r>
      <w:r w:rsidR="00C3486C" w:rsidRPr="00953800">
        <w:rPr>
          <w:rFonts w:hint="eastAsia"/>
          <w:rtl/>
          <w:lang w:eastAsia="en-US"/>
        </w:rPr>
        <w:t>ח</w:t>
      </w:r>
      <w:r w:rsidR="00C3486C">
        <w:rPr>
          <w:rFonts w:hint="cs"/>
          <w:rtl/>
          <w:lang w:eastAsia="en-US"/>
        </w:rPr>
        <w:t xml:space="preserve"> לב</w:t>
      </w:r>
      <w:r w:rsidR="00C3486C" w:rsidRPr="00953800">
        <w:rPr>
          <w:rtl/>
          <w:lang w:eastAsia="en-US"/>
        </w:rPr>
        <w:t xml:space="preserve">) </w:t>
      </w:r>
      <w:r w:rsidR="00CD6734">
        <w:rPr>
          <w:rtl/>
          <w:lang w:eastAsia="en-US"/>
        </w:rPr>
        <w:t>–</w:t>
      </w:r>
      <w:r w:rsidR="00CD6734">
        <w:rPr>
          <w:rFonts w:hint="cs"/>
          <w:rtl/>
          <w:lang w:eastAsia="en-US"/>
        </w:rPr>
        <w:t xml:space="preserve"> הכתוב </w:t>
      </w:r>
      <w:r w:rsidRPr="00953800">
        <w:rPr>
          <w:rFonts w:hint="eastAsia"/>
          <w:rtl/>
          <w:lang w:eastAsia="en-US"/>
        </w:rPr>
        <w:t>מדבר</w:t>
      </w:r>
      <w:r w:rsidRPr="00953800">
        <w:rPr>
          <w:rtl/>
          <w:lang w:eastAsia="en-US"/>
        </w:rPr>
        <w:t xml:space="preserve"> </w:t>
      </w:r>
      <w:r w:rsidRPr="00953800">
        <w:rPr>
          <w:rFonts w:hint="eastAsia"/>
          <w:rtl/>
          <w:lang w:eastAsia="en-US"/>
        </w:rPr>
        <w:t>ביעקב</w:t>
      </w:r>
      <w:r w:rsidR="00CD6734">
        <w:rPr>
          <w:rFonts w:hint="cs"/>
          <w:rtl/>
          <w:lang w:eastAsia="en-US"/>
        </w:rPr>
        <w:t>, שכתוב בו: "</w:t>
      </w:r>
      <w:smartTag w:uri="urn:schemas-microsoft-com:office:smarttags" w:element="PersonName">
        <w:smartTagPr>
          <w:attr w:name="ProductID" w:val="וידר יעקב"/>
        </w:smartTagPr>
        <w:r w:rsidRPr="00953800">
          <w:rPr>
            <w:rFonts w:hint="eastAsia"/>
            <w:rtl/>
            <w:lang w:eastAsia="en-US"/>
          </w:rPr>
          <w:t>וידר</w:t>
        </w:r>
        <w:r w:rsidRPr="00953800">
          <w:rPr>
            <w:rtl/>
            <w:lang w:eastAsia="en-US"/>
          </w:rPr>
          <w:t xml:space="preserve"> </w:t>
        </w:r>
        <w:r w:rsidRPr="00953800">
          <w:rPr>
            <w:rFonts w:hint="eastAsia"/>
            <w:rtl/>
            <w:lang w:eastAsia="en-US"/>
          </w:rPr>
          <w:t>יעקב</w:t>
        </w:r>
      </w:smartTag>
      <w:r w:rsidRPr="00953800">
        <w:rPr>
          <w:rtl/>
          <w:lang w:eastAsia="en-US"/>
        </w:rPr>
        <w:t xml:space="preserve"> </w:t>
      </w:r>
      <w:r w:rsidRPr="00953800">
        <w:rPr>
          <w:rFonts w:hint="eastAsia"/>
          <w:rtl/>
          <w:lang w:eastAsia="en-US"/>
        </w:rPr>
        <w:t>נדר</w:t>
      </w:r>
      <w:r w:rsidRPr="00953800">
        <w:rPr>
          <w:rtl/>
          <w:lang w:eastAsia="en-US"/>
        </w:rPr>
        <w:t xml:space="preserve"> </w:t>
      </w:r>
      <w:r w:rsidRPr="00953800">
        <w:rPr>
          <w:rFonts w:hint="eastAsia"/>
          <w:rtl/>
          <w:lang w:eastAsia="en-US"/>
        </w:rPr>
        <w:t>לאמר</w:t>
      </w:r>
      <w:r w:rsidR="00CD6734">
        <w:rPr>
          <w:rFonts w:hint="cs"/>
          <w:rtl/>
          <w:lang w:eastAsia="en-US"/>
        </w:rPr>
        <w:t xml:space="preserve">: אם יהיה אלהים עמדי" </w:t>
      </w:r>
      <w:r w:rsidR="00CD6734" w:rsidRPr="00953800">
        <w:rPr>
          <w:rtl/>
          <w:lang w:eastAsia="en-US"/>
        </w:rPr>
        <w:t>(</w:t>
      </w:r>
      <w:r w:rsidR="00CD6734" w:rsidRPr="00953800">
        <w:rPr>
          <w:rFonts w:hint="eastAsia"/>
          <w:rtl/>
          <w:lang w:eastAsia="en-US"/>
        </w:rPr>
        <w:t>בראשית</w:t>
      </w:r>
      <w:r w:rsidR="00CD6734" w:rsidRPr="00953800">
        <w:rPr>
          <w:rtl/>
          <w:lang w:eastAsia="en-US"/>
        </w:rPr>
        <w:t xml:space="preserve"> </w:t>
      </w:r>
      <w:r w:rsidR="00CD6734" w:rsidRPr="00953800">
        <w:rPr>
          <w:rFonts w:hint="eastAsia"/>
          <w:rtl/>
          <w:lang w:eastAsia="en-US"/>
        </w:rPr>
        <w:t>כח</w:t>
      </w:r>
      <w:r w:rsidR="00CD6734">
        <w:rPr>
          <w:rFonts w:hint="cs"/>
          <w:rtl/>
          <w:lang w:eastAsia="en-US"/>
        </w:rPr>
        <w:t xml:space="preserve"> כ</w:t>
      </w:r>
      <w:r w:rsidR="00CD6734" w:rsidRPr="00953800">
        <w:rPr>
          <w:rtl/>
          <w:lang w:eastAsia="en-US"/>
        </w:rPr>
        <w:t>)</w:t>
      </w:r>
      <w:r w:rsidR="00CD6734">
        <w:rPr>
          <w:rFonts w:hint="cs"/>
          <w:rtl/>
          <w:lang w:eastAsia="en-US"/>
        </w:rPr>
        <w:t>.</w:t>
      </w:r>
      <w:r w:rsidR="00CD6734">
        <w:rPr>
          <w:rStyle w:val="a5"/>
          <w:rtl/>
          <w:lang w:eastAsia="en-US"/>
        </w:rPr>
        <w:footnoteReference w:id="17"/>
      </w:r>
      <w:r w:rsidR="00CD6734">
        <w:rPr>
          <w:rFonts w:hint="cs"/>
          <w:rtl/>
          <w:lang w:eastAsia="en-US"/>
        </w:rPr>
        <w:t xml:space="preserve"> רבותינו ור' </w:t>
      </w:r>
      <w:r w:rsidRPr="00953800">
        <w:rPr>
          <w:rFonts w:hint="eastAsia"/>
          <w:rtl/>
          <w:lang w:eastAsia="en-US"/>
        </w:rPr>
        <w:t>אסי</w:t>
      </w:r>
      <w:r w:rsidR="00CD6734">
        <w:rPr>
          <w:rFonts w:hint="cs"/>
          <w:rtl/>
          <w:lang w:eastAsia="en-US"/>
        </w:rPr>
        <w:t>.</w:t>
      </w:r>
      <w:r w:rsidR="00CD6734">
        <w:rPr>
          <w:rStyle w:val="a5"/>
          <w:rtl/>
          <w:lang w:eastAsia="en-US"/>
        </w:rPr>
        <w:footnoteReference w:id="18"/>
      </w:r>
      <w:r w:rsidRPr="00953800">
        <w:rPr>
          <w:rtl/>
          <w:lang w:eastAsia="en-US"/>
        </w:rPr>
        <w:t xml:space="preserve"> </w:t>
      </w:r>
      <w:r w:rsidR="00CD6734">
        <w:rPr>
          <w:rFonts w:hint="cs"/>
          <w:rtl/>
          <w:lang w:eastAsia="en-US"/>
        </w:rPr>
        <w:t xml:space="preserve">רבותינו אומרים: </w:t>
      </w:r>
      <w:r w:rsidRPr="00953800">
        <w:rPr>
          <w:rFonts w:hint="eastAsia"/>
          <w:rtl/>
          <w:lang w:eastAsia="en-US"/>
        </w:rPr>
        <w:t>על</w:t>
      </w:r>
      <w:r w:rsidRPr="00953800">
        <w:rPr>
          <w:rtl/>
          <w:lang w:eastAsia="en-US"/>
        </w:rPr>
        <w:t xml:space="preserve"> </w:t>
      </w:r>
      <w:r w:rsidRPr="00953800">
        <w:rPr>
          <w:rFonts w:hint="eastAsia"/>
          <w:rtl/>
          <w:lang w:eastAsia="en-US"/>
        </w:rPr>
        <w:t>הכל</w:t>
      </w:r>
      <w:r w:rsidRPr="00953800">
        <w:rPr>
          <w:rtl/>
          <w:lang w:eastAsia="en-US"/>
        </w:rPr>
        <w:t xml:space="preserve"> </w:t>
      </w:r>
      <w:r w:rsidRPr="00953800">
        <w:rPr>
          <w:rFonts w:hint="eastAsia"/>
          <w:rtl/>
          <w:lang w:eastAsia="en-US"/>
        </w:rPr>
        <w:t>השיבו</w:t>
      </w:r>
      <w:r w:rsidRPr="00953800">
        <w:rPr>
          <w:rtl/>
          <w:lang w:eastAsia="en-US"/>
        </w:rPr>
        <w:t xml:space="preserve"> </w:t>
      </w:r>
      <w:r w:rsidRPr="00953800">
        <w:rPr>
          <w:rFonts w:hint="eastAsia"/>
          <w:rtl/>
          <w:lang w:eastAsia="en-US"/>
        </w:rPr>
        <w:t>הקב</w:t>
      </w:r>
      <w:r w:rsidRPr="00953800">
        <w:rPr>
          <w:rtl/>
          <w:lang w:eastAsia="en-US"/>
        </w:rPr>
        <w:t>"</w:t>
      </w:r>
      <w:r w:rsidRPr="00953800">
        <w:rPr>
          <w:rFonts w:hint="eastAsia"/>
          <w:rtl/>
          <w:lang w:eastAsia="en-US"/>
        </w:rPr>
        <w:t>ה</w:t>
      </w:r>
      <w:r w:rsidRPr="00953800">
        <w:rPr>
          <w:rtl/>
          <w:lang w:eastAsia="en-US"/>
        </w:rPr>
        <w:t xml:space="preserve"> </w:t>
      </w:r>
      <w:r w:rsidRPr="00953800">
        <w:rPr>
          <w:rFonts w:hint="eastAsia"/>
          <w:rtl/>
          <w:lang w:eastAsia="en-US"/>
        </w:rPr>
        <w:t>ועל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השיבו</w:t>
      </w:r>
      <w:r w:rsidR="00CD6734">
        <w:rPr>
          <w:rFonts w:hint="cs"/>
          <w:rtl/>
          <w:lang w:eastAsia="en-US"/>
        </w:rPr>
        <w:t>. "</w:t>
      </w:r>
      <w:r w:rsidRPr="00953800">
        <w:rPr>
          <w:rFonts w:hint="eastAsia"/>
          <w:rtl/>
          <w:lang w:eastAsia="en-US"/>
        </w:rPr>
        <w:t>אם</w:t>
      </w:r>
      <w:r w:rsidRPr="00953800">
        <w:rPr>
          <w:rtl/>
          <w:lang w:eastAsia="en-US"/>
        </w:rPr>
        <w:t xml:space="preserve"> </w:t>
      </w:r>
      <w:r w:rsidRPr="00953800">
        <w:rPr>
          <w:rFonts w:hint="eastAsia"/>
          <w:rtl/>
          <w:lang w:eastAsia="en-US"/>
        </w:rPr>
        <w:t>יהיה</w:t>
      </w:r>
      <w:r w:rsidRPr="00953800">
        <w:rPr>
          <w:rtl/>
          <w:lang w:eastAsia="en-US"/>
        </w:rPr>
        <w:t xml:space="preserve"> </w:t>
      </w:r>
      <w:r w:rsidRPr="00953800">
        <w:rPr>
          <w:rFonts w:hint="eastAsia"/>
          <w:rtl/>
          <w:lang w:eastAsia="en-US"/>
        </w:rPr>
        <w:t>אלהים</w:t>
      </w:r>
      <w:r w:rsidRPr="00953800">
        <w:rPr>
          <w:rtl/>
          <w:lang w:eastAsia="en-US"/>
        </w:rPr>
        <w:t xml:space="preserve"> </w:t>
      </w:r>
      <w:r w:rsidRPr="00953800">
        <w:rPr>
          <w:rFonts w:hint="eastAsia"/>
          <w:rtl/>
          <w:lang w:eastAsia="en-US"/>
        </w:rPr>
        <w:t>עמדי</w:t>
      </w:r>
      <w:r w:rsidR="00CD6734">
        <w:rPr>
          <w:rFonts w:hint="cs"/>
          <w:rtl/>
          <w:lang w:eastAsia="en-US"/>
        </w:rPr>
        <w:t>",</w:t>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ל</w:t>
      </w:r>
      <w:r w:rsidR="00CD6734">
        <w:rPr>
          <w:rFonts w:hint="cs"/>
          <w:rtl/>
          <w:lang w:eastAsia="en-US"/>
        </w:rPr>
        <w:t>:</w:t>
      </w:r>
      <w:r w:rsidRPr="00953800">
        <w:rPr>
          <w:rtl/>
          <w:lang w:eastAsia="en-US"/>
        </w:rPr>
        <w:t xml:space="preserve"> </w:t>
      </w:r>
      <w:r w:rsidR="00CD6734">
        <w:rPr>
          <w:rFonts w:hint="cs"/>
          <w:rtl/>
          <w:lang w:eastAsia="en-US"/>
        </w:rPr>
        <w:t>"</w:t>
      </w:r>
      <w:r w:rsidRPr="00953800">
        <w:rPr>
          <w:rFonts w:hint="eastAsia"/>
          <w:rtl/>
          <w:lang w:eastAsia="en-US"/>
        </w:rPr>
        <w:t>והנה</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עמך</w:t>
      </w:r>
      <w:r w:rsidR="00605884">
        <w:rPr>
          <w:rFonts w:hint="cs"/>
          <w:rtl/>
          <w:lang w:eastAsia="en-US"/>
        </w:rPr>
        <w:t>"</w:t>
      </w:r>
      <w:r w:rsidR="00CD6734">
        <w:rPr>
          <w:rFonts w:hint="cs"/>
          <w:rtl/>
          <w:lang w:eastAsia="en-US"/>
        </w:rPr>
        <w:t>.</w:t>
      </w:r>
      <w:r w:rsidR="00605884">
        <w:rPr>
          <w:rStyle w:val="a5"/>
          <w:rtl/>
          <w:lang w:eastAsia="en-US"/>
        </w:rPr>
        <w:footnoteReference w:id="19"/>
      </w:r>
      <w:r w:rsidRPr="00953800">
        <w:rPr>
          <w:rtl/>
          <w:lang w:eastAsia="en-US"/>
        </w:rPr>
        <w:t xml:space="preserve"> </w:t>
      </w:r>
      <w:r w:rsidR="00CD6734">
        <w:rPr>
          <w:rFonts w:hint="cs"/>
          <w:rtl/>
          <w:lang w:eastAsia="en-US"/>
        </w:rPr>
        <w:t>"</w:t>
      </w:r>
      <w:r w:rsidRPr="00953800">
        <w:rPr>
          <w:rFonts w:hint="eastAsia"/>
          <w:rtl/>
          <w:lang w:eastAsia="en-US"/>
        </w:rPr>
        <w:t>ושמרני</w:t>
      </w:r>
      <w:r w:rsidRPr="00953800">
        <w:rPr>
          <w:rtl/>
          <w:lang w:eastAsia="en-US"/>
        </w:rPr>
        <w:t xml:space="preserve"> </w:t>
      </w:r>
      <w:r w:rsidRPr="00953800">
        <w:rPr>
          <w:rFonts w:hint="eastAsia"/>
          <w:rtl/>
          <w:lang w:eastAsia="en-US"/>
        </w:rPr>
        <w:t>בדרך</w:t>
      </w:r>
      <w:r w:rsidRPr="00953800">
        <w:rPr>
          <w:rtl/>
          <w:lang w:eastAsia="en-US"/>
        </w:rPr>
        <w:t xml:space="preserve"> </w:t>
      </w:r>
      <w:r w:rsidRPr="00953800">
        <w:rPr>
          <w:rFonts w:hint="eastAsia"/>
          <w:rtl/>
          <w:lang w:eastAsia="en-US"/>
        </w:rPr>
        <w:t>הזה</w:t>
      </w:r>
      <w:r w:rsidRPr="00953800">
        <w:rPr>
          <w:rtl/>
          <w:lang w:eastAsia="en-US"/>
        </w:rPr>
        <w:t xml:space="preserve"> </w:t>
      </w:r>
      <w:r w:rsidRPr="00953800">
        <w:rPr>
          <w:rFonts w:hint="eastAsia"/>
          <w:rtl/>
          <w:lang w:eastAsia="en-US"/>
        </w:rPr>
        <w:t>אשר</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הולך</w:t>
      </w:r>
      <w:r w:rsidR="00CD6734">
        <w:rPr>
          <w:rFonts w:hint="cs"/>
          <w:rtl/>
          <w:lang w:eastAsia="en-US"/>
        </w:rPr>
        <w:t>",</w:t>
      </w:r>
      <w:r w:rsidRPr="00953800">
        <w:rPr>
          <w:rtl/>
          <w:lang w:eastAsia="en-US"/>
        </w:rPr>
        <w:t xml:space="preserve"> </w:t>
      </w:r>
      <w:r w:rsidR="00CD6734" w:rsidRPr="00953800">
        <w:rPr>
          <w:rFonts w:hint="eastAsia"/>
          <w:rtl/>
          <w:lang w:eastAsia="en-US"/>
        </w:rPr>
        <w:t>א</w:t>
      </w:r>
      <w:r w:rsidR="00CD6734" w:rsidRPr="00953800">
        <w:rPr>
          <w:rtl/>
          <w:lang w:eastAsia="en-US"/>
        </w:rPr>
        <w:t>"</w:t>
      </w:r>
      <w:r w:rsidR="00CD6734" w:rsidRPr="00953800">
        <w:rPr>
          <w:rFonts w:hint="eastAsia"/>
          <w:rtl/>
          <w:lang w:eastAsia="en-US"/>
        </w:rPr>
        <w:t>ל</w:t>
      </w:r>
      <w:r w:rsidR="00CD6734">
        <w:rPr>
          <w:rFonts w:hint="cs"/>
          <w:rtl/>
          <w:lang w:eastAsia="en-US"/>
        </w:rPr>
        <w:t>: "</w:t>
      </w:r>
      <w:r w:rsidR="00CD6734" w:rsidRPr="00953800">
        <w:rPr>
          <w:rFonts w:hint="eastAsia"/>
          <w:rtl/>
          <w:lang w:eastAsia="en-US"/>
        </w:rPr>
        <w:t xml:space="preserve">ושמרתיך </w:t>
      </w:r>
      <w:r w:rsidRPr="00953800">
        <w:rPr>
          <w:rFonts w:hint="eastAsia"/>
          <w:rtl/>
          <w:lang w:eastAsia="en-US"/>
        </w:rPr>
        <w:t>בכל</w:t>
      </w:r>
      <w:r w:rsidRPr="00953800">
        <w:rPr>
          <w:rtl/>
          <w:lang w:eastAsia="en-US"/>
        </w:rPr>
        <w:t xml:space="preserve"> </w:t>
      </w:r>
      <w:r w:rsidRPr="00953800">
        <w:rPr>
          <w:rFonts w:hint="eastAsia"/>
          <w:rtl/>
          <w:lang w:eastAsia="en-US"/>
        </w:rPr>
        <w:t>אשר</w:t>
      </w:r>
      <w:r w:rsidRPr="00953800">
        <w:rPr>
          <w:rtl/>
          <w:lang w:eastAsia="en-US"/>
        </w:rPr>
        <w:t xml:space="preserve"> </w:t>
      </w:r>
      <w:r w:rsidRPr="00953800">
        <w:rPr>
          <w:rFonts w:hint="eastAsia"/>
          <w:rtl/>
          <w:lang w:eastAsia="en-US"/>
        </w:rPr>
        <w:t>תלך</w:t>
      </w:r>
      <w:r w:rsidR="00CD6734">
        <w:rPr>
          <w:rFonts w:hint="cs"/>
          <w:rtl/>
          <w:lang w:eastAsia="en-US"/>
        </w:rPr>
        <w:t>".</w:t>
      </w:r>
      <w:r w:rsidRPr="00953800">
        <w:rPr>
          <w:rtl/>
          <w:lang w:eastAsia="en-US"/>
        </w:rPr>
        <w:t xml:space="preserve"> </w:t>
      </w:r>
      <w:r w:rsidR="00605884">
        <w:rPr>
          <w:rFonts w:hint="cs"/>
          <w:rtl/>
          <w:lang w:eastAsia="en-US"/>
        </w:rPr>
        <w:t>"</w:t>
      </w:r>
      <w:r w:rsidRPr="00953800">
        <w:rPr>
          <w:rFonts w:hint="eastAsia"/>
          <w:rtl/>
          <w:lang w:eastAsia="en-US"/>
        </w:rPr>
        <w:t>ושבתי</w:t>
      </w:r>
      <w:r w:rsidRPr="00953800">
        <w:rPr>
          <w:rtl/>
          <w:lang w:eastAsia="en-US"/>
        </w:rPr>
        <w:t xml:space="preserve"> </w:t>
      </w:r>
      <w:r w:rsidRPr="00953800">
        <w:rPr>
          <w:rFonts w:hint="eastAsia"/>
          <w:rtl/>
          <w:lang w:eastAsia="en-US"/>
        </w:rPr>
        <w:t>בשלום</w:t>
      </w:r>
      <w:r w:rsidRPr="00953800">
        <w:rPr>
          <w:rtl/>
          <w:lang w:eastAsia="en-US"/>
        </w:rPr>
        <w:t xml:space="preserve"> </w:t>
      </w:r>
      <w:r w:rsidRPr="00953800">
        <w:rPr>
          <w:rFonts w:hint="eastAsia"/>
          <w:rtl/>
          <w:lang w:eastAsia="en-US"/>
        </w:rPr>
        <w:t>אל</w:t>
      </w:r>
      <w:r w:rsidRPr="00953800">
        <w:rPr>
          <w:rtl/>
          <w:lang w:eastAsia="en-US"/>
        </w:rPr>
        <w:t xml:space="preserve"> </w:t>
      </w:r>
      <w:r w:rsidRPr="00953800">
        <w:rPr>
          <w:rFonts w:hint="eastAsia"/>
          <w:rtl/>
          <w:lang w:eastAsia="en-US"/>
        </w:rPr>
        <w:t>בית</w:t>
      </w:r>
      <w:r w:rsidRPr="00953800">
        <w:rPr>
          <w:rtl/>
          <w:lang w:eastAsia="en-US"/>
        </w:rPr>
        <w:t xml:space="preserve"> </w:t>
      </w:r>
      <w:r w:rsidRPr="00953800">
        <w:rPr>
          <w:rFonts w:hint="eastAsia"/>
          <w:rtl/>
          <w:lang w:eastAsia="en-US"/>
        </w:rPr>
        <w:t>אבי</w:t>
      </w:r>
      <w:r w:rsidR="00605884">
        <w:rPr>
          <w:rFonts w:hint="cs"/>
          <w:rtl/>
          <w:lang w:eastAsia="en-US"/>
        </w:rPr>
        <w:t>" -</w:t>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ל</w:t>
      </w:r>
      <w:r w:rsidR="00605884">
        <w:rPr>
          <w:rFonts w:hint="cs"/>
          <w:rtl/>
          <w:lang w:eastAsia="en-US"/>
        </w:rPr>
        <w:t>:</w:t>
      </w:r>
      <w:r w:rsidRPr="00953800">
        <w:rPr>
          <w:rtl/>
          <w:lang w:eastAsia="en-US"/>
        </w:rPr>
        <w:t xml:space="preserve"> </w:t>
      </w:r>
      <w:r w:rsidR="00605884">
        <w:rPr>
          <w:rFonts w:hint="cs"/>
          <w:rtl/>
          <w:lang w:eastAsia="en-US"/>
        </w:rPr>
        <w:t>"</w:t>
      </w:r>
      <w:r w:rsidRPr="00953800">
        <w:rPr>
          <w:rFonts w:hint="eastAsia"/>
          <w:rtl/>
          <w:lang w:eastAsia="en-US"/>
        </w:rPr>
        <w:t>והשיבותיך</w:t>
      </w:r>
      <w:r w:rsidRPr="00953800">
        <w:rPr>
          <w:rtl/>
          <w:lang w:eastAsia="en-US"/>
        </w:rPr>
        <w:t xml:space="preserve"> </w:t>
      </w:r>
      <w:r w:rsidRPr="00953800">
        <w:rPr>
          <w:rFonts w:hint="eastAsia"/>
          <w:rtl/>
          <w:lang w:eastAsia="en-US"/>
        </w:rPr>
        <w:t>אל</w:t>
      </w:r>
      <w:r w:rsidRPr="00953800">
        <w:rPr>
          <w:rtl/>
          <w:lang w:eastAsia="en-US"/>
        </w:rPr>
        <w:t xml:space="preserve"> </w:t>
      </w:r>
      <w:r w:rsidRPr="00953800">
        <w:rPr>
          <w:rFonts w:hint="eastAsia"/>
          <w:rtl/>
          <w:lang w:eastAsia="en-US"/>
        </w:rPr>
        <w:t>האדמה</w:t>
      </w:r>
      <w:r w:rsidRPr="00953800">
        <w:rPr>
          <w:rtl/>
          <w:lang w:eastAsia="en-US"/>
        </w:rPr>
        <w:t xml:space="preserve"> </w:t>
      </w:r>
      <w:r w:rsidRPr="00953800">
        <w:rPr>
          <w:rFonts w:hint="eastAsia"/>
          <w:rtl/>
          <w:lang w:eastAsia="en-US"/>
        </w:rPr>
        <w:t>הזאת</w:t>
      </w:r>
      <w:r w:rsidR="00605884">
        <w:rPr>
          <w:rFonts w:hint="cs"/>
          <w:rtl/>
          <w:lang w:eastAsia="en-US"/>
        </w:rPr>
        <w:t>".</w:t>
      </w:r>
      <w:r w:rsidRPr="00953800">
        <w:rPr>
          <w:rtl/>
          <w:lang w:eastAsia="en-US"/>
        </w:rPr>
        <w:t xml:space="preserve"> </w:t>
      </w:r>
      <w:r w:rsidRPr="00953800">
        <w:rPr>
          <w:rFonts w:hint="eastAsia"/>
          <w:rtl/>
          <w:lang w:eastAsia="en-US"/>
        </w:rPr>
        <w:t>ועל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השיבו</w:t>
      </w:r>
      <w:r w:rsidR="00605884">
        <w:rPr>
          <w:rFonts w:hint="cs"/>
          <w:rtl/>
          <w:lang w:eastAsia="en-US"/>
        </w:rPr>
        <w:t>.</w:t>
      </w:r>
      <w:r w:rsidR="00592A5B">
        <w:rPr>
          <w:rStyle w:val="a5"/>
          <w:rtl/>
          <w:lang w:eastAsia="en-US"/>
        </w:rPr>
        <w:footnoteReference w:id="20"/>
      </w:r>
      <w:r w:rsidRPr="00953800">
        <w:rPr>
          <w:rtl/>
          <w:lang w:eastAsia="en-US"/>
        </w:rPr>
        <w:t xml:space="preserve"> </w:t>
      </w:r>
      <w:r w:rsidRPr="00953800">
        <w:rPr>
          <w:rFonts w:hint="eastAsia"/>
          <w:rtl/>
          <w:lang w:eastAsia="en-US"/>
        </w:rPr>
        <w:t>א</w:t>
      </w:r>
      <w:r w:rsidRPr="00953800">
        <w:rPr>
          <w:rtl/>
          <w:lang w:eastAsia="en-US"/>
        </w:rPr>
        <w:t>"</w:t>
      </w:r>
      <w:r w:rsidRPr="00953800">
        <w:rPr>
          <w:rFonts w:hint="eastAsia"/>
          <w:rtl/>
          <w:lang w:eastAsia="en-US"/>
        </w:rPr>
        <w:t>ר</w:t>
      </w:r>
      <w:r w:rsidRPr="00953800">
        <w:rPr>
          <w:rtl/>
          <w:lang w:eastAsia="en-US"/>
        </w:rPr>
        <w:t xml:space="preserve"> </w:t>
      </w:r>
      <w:r w:rsidRPr="00953800">
        <w:rPr>
          <w:rFonts w:hint="eastAsia"/>
          <w:rtl/>
          <w:lang w:eastAsia="en-US"/>
        </w:rPr>
        <w:t>אסי</w:t>
      </w:r>
      <w:r w:rsidR="00A41EDA">
        <w:rPr>
          <w:rFonts w:hint="cs"/>
          <w:rtl/>
          <w:lang w:eastAsia="en-US"/>
        </w:rPr>
        <w:t>:</w:t>
      </w:r>
      <w:r w:rsidRPr="00953800">
        <w:rPr>
          <w:rtl/>
          <w:lang w:eastAsia="en-US"/>
        </w:rPr>
        <w:t xml:space="preserve"> </w:t>
      </w:r>
      <w:r w:rsidRPr="00953800">
        <w:rPr>
          <w:rFonts w:hint="eastAsia"/>
          <w:rtl/>
          <w:lang w:eastAsia="en-US"/>
        </w:rPr>
        <w:t>אף</w:t>
      </w:r>
      <w:r w:rsidRPr="00953800">
        <w:rPr>
          <w:rtl/>
          <w:lang w:eastAsia="en-US"/>
        </w:rPr>
        <w:t xml:space="preserve"> </w:t>
      </w:r>
      <w:r w:rsidRPr="00953800">
        <w:rPr>
          <w:rFonts w:hint="eastAsia"/>
          <w:rtl/>
          <w:lang w:eastAsia="en-US"/>
        </w:rPr>
        <w:t>על</w:t>
      </w:r>
      <w:r w:rsidRPr="00953800">
        <w:rPr>
          <w:rtl/>
          <w:lang w:eastAsia="en-US"/>
        </w:rPr>
        <w:t xml:space="preserve"> </w:t>
      </w:r>
      <w:r w:rsidRPr="00953800">
        <w:rPr>
          <w:rFonts w:hint="eastAsia"/>
          <w:rtl/>
          <w:lang w:eastAsia="en-US"/>
        </w:rPr>
        <w:t>הפרנסה</w:t>
      </w:r>
      <w:r w:rsidRPr="00953800">
        <w:rPr>
          <w:rtl/>
          <w:lang w:eastAsia="en-US"/>
        </w:rPr>
        <w:t xml:space="preserve"> </w:t>
      </w:r>
      <w:r w:rsidRPr="00953800">
        <w:rPr>
          <w:rFonts w:hint="eastAsia"/>
          <w:rtl/>
          <w:lang w:eastAsia="en-US"/>
        </w:rPr>
        <w:t>השיבו</w:t>
      </w:r>
      <w:r w:rsidR="00A41EDA">
        <w:rPr>
          <w:rFonts w:hint="cs"/>
          <w:rtl/>
          <w:lang w:eastAsia="en-US"/>
        </w:rPr>
        <w:t>, שכתוב: "</w:t>
      </w:r>
      <w:r w:rsidRPr="00953800">
        <w:rPr>
          <w:rFonts w:hint="eastAsia"/>
          <w:rtl/>
          <w:lang w:eastAsia="en-US"/>
        </w:rPr>
        <w:t>כי</w:t>
      </w:r>
      <w:r w:rsidRPr="00953800">
        <w:rPr>
          <w:rtl/>
          <w:lang w:eastAsia="en-US"/>
        </w:rPr>
        <w:t xml:space="preserve"> </w:t>
      </w:r>
      <w:r w:rsidRPr="00953800">
        <w:rPr>
          <w:rFonts w:hint="eastAsia"/>
          <w:rtl/>
          <w:lang w:eastAsia="en-US"/>
        </w:rPr>
        <w:t>לא</w:t>
      </w:r>
      <w:r w:rsidRPr="00953800">
        <w:rPr>
          <w:rtl/>
          <w:lang w:eastAsia="en-US"/>
        </w:rPr>
        <w:t xml:space="preserve"> </w:t>
      </w:r>
      <w:r w:rsidRPr="00953800">
        <w:rPr>
          <w:rFonts w:hint="eastAsia"/>
          <w:rtl/>
          <w:lang w:eastAsia="en-US"/>
        </w:rPr>
        <w:t>אעזבך</w:t>
      </w:r>
      <w:r w:rsidR="00A41EDA">
        <w:rPr>
          <w:rFonts w:hint="cs"/>
          <w:rtl/>
          <w:lang w:eastAsia="en-US"/>
        </w:rPr>
        <w:t xml:space="preserve">" </w:t>
      </w:r>
      <w:r w:rsidR="00A41EDA" w:rsidRPr="00953800">
        <w:rPr>
          <w:rtl/>
          <w:lang w:eastAsia="en-US"/>
        </w:rPr>
        <w:t>(</w:t>
      </w:r>
      <w:r w:rsidR="00A41EDA" w:rsidRPr="00953800">
        <w:rPr>
          <w:rFonts w:hint="eastAsia"/>
          <w:rtl/>
          <w:lang w:eastAsia="en-US"/>
        </w:rPr>
        <w:t>שם</w:t>
      </w:r>
      <w:r w:rsidR="00A41EDA" w:rsidRPr="00953800">
        <w:rPr>
          <w:rtl/>
          <w:lang w:eastAsia="en-US"/>
        </w:rPr>
        <w:t xml:space="preserve"> </w:t>
      </w:r>
      <w:r w:rsidR="007F1B12">
        <w:rPr>
          <w:rFonts w:hint="cs"/>
          <w:rtl/>
          <w:lang w:eastAsia="en-US"/>
        </w:rPr>
        <w:t>טו</w:t>
      </w:r>
      <w:r w:rsidR="00A41EDA" w:rsidRPr="00953800">
        <w:rPr>
          <w:rtl/>
          <w:lang w:eastAsia="en-US"/>
        </w:rPr>
        <w:t>)</w:t>
      </w:r>
      <w:r w:rsidRPr="00953800">
        <w:rPr>
          <w:rtl/>
          <w:lang w:eastAsia="en-US"/>
        </w:rPr>
        <w:t xml:space="preserve"> </w:t>
      </w:r>
      <w:r w:rsidRPr="00953800">
        <w:rPr>
          <w:rFonts w:hint="eastAsia"/>
          <w:rtl/>
          <w:lang w:eastAsia="en-US"/>
        </w:rPr>
        <w:t>ואין</w:t>
      </w:r>
      <w:r w:rsidRPr="00953800">
        <w:rPr>
          <w:rtl/>
          <w:lang w:eastAsia="en-US"/>
        </w:rPr>
        <w:t xml:space="preserve"> </w:t>
      </w:r>
      <w:r w:rsidRPr="00953800">
        <w:rPr>
          <w:rFonts w:hint="eastAsia"/>
          <w:rtl/>
          <w:lang w:eastAsia="en-US"/>
        </w:rPr>
        <w:t>לשון</w:t>
      </w:r>
      <w:r w:rsidRPr="00953800">
        <w:rPr>
          <w:rtl/>
          <w:lang w:eastAsia="en-US"/>
        </w:rPr>
        <w:t xml:space="preserve"> </w:t>
      </w:r>
      <w:r w:rsidRPr="00953800">
        <w:rPr>
          <w:rFonts w:hint="eastAsia"/>
          <w:rtl/>
          <w:lang w:eastAsia="en-US"/>
        </w:rPr>
        <w:t>עזיבה</w:t>
      </w:r>
      <w:r w:rsidRPr="00953800">
        <w:rPr>
          <w:rtl/>
          <w:lang w:eastAsia="en-US"/>
        </w:rPr>
        <w:t xml:space="preserve"> </w:t>
      </w:r>
      <w:r w:rsidRPr="00953800">
        <w:rPr>
          <w:rFonts w:hint="eastAsia"/>
          <w:rtl/>
          <w:lang w:eastAsia="en-US"/>
        </w:rPr>
        <w:t>האמורה</w:t>
      </w:r>
      <w:r w:rsidRPr="00953800">
        <w:rPr>
          <w:rtl/>
          <w:lang w:eastAsia="en-US"/>
        </w:rPr>
        <w:t xml:space="preserve"> </w:t>
      </w:r>
      <w:r w:rsidRPr="00953800">
        <w:rPr>
          <w:rFonts w:hint="eastAsia"/>
          <w:rtl/>
          <w:lang w:eastAsia="en-US"/>
        </w:rPr>
        <w:t>כאן</w:t>
      </w:r>
      <w:r w:rsidRPr="00953800">
        <w:rPr>
          <w:rtl/>
          <w:lang w:eastAsia="en-US"/>
        </w:rPr>
        <w:t xml:space="preserve"> </w:t>
      </w:r>
      <w:r w:rsidRPr="00953800">
        <w:rPr>
          <w:rFonts w:hint="eastAsia"/>
          <w:rtl/>
          <w:lang w:eastAsia="en-US"/>
        </w:rPr>
        <w:t>אלא</w:t>
      </w:r>
      <w:r w:rsidRPr="00953800">
        <w:rPr>
          <w:rtl/>
          <w:lang w:eastAsia="en-US"/>
        </w:rPr>
        <w:t xml:space="preserve"> </w:t>
      </w:r>
      <w:r w:rsidRPr="00953800">
        <w:rPr>
          <w:rFonts w:hint="eastAsia"/>
          <w:rtl/>
          <w:lang w:eastAsia="en-US"/>
        </w:rPr>
        <w:t>לשון</w:t>
      </w:r>
      <w:r w:rsidRPr="00953800">
        <w:rPr>
          <w:rtl/>
          <w:lang w:eastAsia="en-US"/>
        </w:rPr>
        <w:t xml:space="preserve"> </w:t>
      </w:r>
      <w:r w:rsidRPr="00953800">
        <w:rPr>
          <w:rFonts w:hint="eastAsia"/>
          <w:rtl/>
          <w:lang w:eastAsia="en-US"/>
        </w:rPr>
        <w:t>פרנסה</w:t>
      </w:r>
      <w:r w:rsidR="007F1B12">
        <w:rPr>
          <w:rFonts w:hint="cs"/>
          <w:rtl/>
          <w:lang w:eastAsia="en-US"/>
        </w:rPr>
        <w:t>, שכתוב: "</w:t>
      </w:r>
      <w:r w:rsidRPr="00953800">
        <w:rPr>
          <w:rFonts w:hint="eastAsia"/>
          <w:rtl/>
          <w:lang w:eastAsia="en-US"/>
        </w:rPr>
        <w:t>נער</w:t>
      </w:r>
      <w:r w:rsidRPr="00953800">
        <w:rPr>
          <w:rtl/>
          <w:lang w:eastAsia="en-US"/>
        </w:rPr>
        <w:t xml:space="preserve"> </w:t>
      </w:r>
      <w:r w:rsidRPr="00953800">
        <w:rPr>
          <w:rFonts w:hint="eastAsia"/>
          <w:rtl/>
          <w:lang w:eastAsia="en-US"/>
        </w:rPr>
        <w:t>הייתי</w:t>
      </w:r>
      <w:r w:rsidRPr="00953800">
        <w:rPr>
          <w:rtl/>
          <w:lang w:eastAsia="en-US"/>
        </w:rPr>
        <w:t xml:space="preserve"> </w:t>
      </w:r>
      <w:r w:rsidRPr="00953800">
        <w:rPr>
          <w:rFonts w:hint="eastAsia"/>
          <w:rtl/>
          <w:lang w:eastAsia="en-US"/>
        </w:rPr>
        <w:t>וגם</w:t>
      </w:r>
      <w:r w:rsidRPr="00953800">
        <w:rPr>
          <w:rtl/>
          <w:lang w:eastAsia="en-US"/>
        </w:rPr>
        <w:t xml:space="preserve"> </w:t>
      </w:r>
      <w:r w:rsidRPr="00953800">
        <w:rPr>
          <w:rFonts w:hint="eastAsia"/>
          <w:rtl/>
          <w:lang w:eastAsia="en-US"/>
        </w:rPr>
        <w:t>זקנתי</w:t>
      </w:r>
      <w:r w:rsidRPr="00953800">
        <w:rPr>
          <w:rtl/>
          <w:lang w:eastAsia="en-US"/>
        </w:rPr>
        <w:t xml:space="preserve"> </w:t>
      </w:r>
      <w:r w:rsidRPr="00953800">
        <w:rPr>
          <w:rFonts w:hint="eastAsia"/>
          <w:rtl/>
          <w:lang w:eastAsia="en-US"/>
        </w:rPr>
        <w:t>ולא</w:t>
      </w:r>
      <w:r w:rsidRPr="00953800">
        <w:rPr>
          <w:rtl/>
          <w:lang w:eastAsia="en-US"/>
        </w:rPr>
        <w:t xml:space="preserve"> </w:t>
      </w:r>
      <w:r w:rsidRPr="00953800">
        <w:rPr>
          <w:rFonts w:hint="eastAsia"/>
          <w:rtl/>
          <w:lang w:eastAsia="en-US"/>
        </w:rPr>
        <w:t>ראיתי</w:t>
      </w:r>
      <w:r w:rsidRPr="00953800">
        <w:rPr>
          <w:rtl/>
          <w:lang w:eastAsia="en-US"/>
        </w:rPr>
        <w:t xml:space="preserve"> </w:t>
      </w:r>
      <w:r w:rsidRPr="00953800">
        <w:rPr>
          <w:rFonts w:hint="eastAsia"/>
          <w:rtl/>
          <w:lang w:eastAsia="en-US"/>
        </w:rPr>
        <w:t>צדיק</w:t>
      </w:r>
      <w:r w:rsidRPr="00953800">
        <w:rPr>
          <w:rtl/>
          <w:lang w:eastAsia="en-US"/>
        </w:rPr>
        <w:t xml:space="preserve"> </w:t>
      </w:r>
      <w:r w:rsidRPr="00953800">
        <w:rPr>
          <w:rFonts w:hint="eastAsia"/>
          <w:rtl/>
          <w:lang w:eastAsia="en-US"/>
        </w:rPr>
        <w:t>נעזב</w:t>
      </w:r>
      <w:r w:rsidRPr="00953800">
        <w:rPr>
          <w:rtl/>
          <w:lang w:eastAsia="en-US"/>
        </w:rPr>
        <w:t xml:space="preserve"> </w:t>
      </w:r>
      <w:r w:rsidRPr="00953800">
        <w:rPr>
          <w:rFonts w:hint="eastAsia"/>
          <w:rtl/>
          <w:lang w:eastAsia="en-US"/>
        </w:rPr>
        <w:t>וזרעו</w:t>
      </w:r>
      <w:r w:rsidRPr="00953800">
        <w:rPr>
          <w:rtl/>
          <w:lang w:eastAsia="en-US"/>
        </w:rPr>
        <w:t xml:space="preserve"> </w:t>
      </w:r>
      <w:r w:rsidRPr="00953800">
        <w:rPr>
          <w:rFonts w:hint="eastAsia"/>
          <w:rtl/>
          <w:lang w:eastAsia="en-US"/>
        </w:rPr>
        <w:t>מבקש</w:t>
      </w:r>
      <w:r w:rsidRPr="00953800">
        <w:rPr>
          <w:rtl/>
          <w:lang w:eastAsia="en-US"/>
        </w:rPr>
        <w:t xml:space="preserve"> </w:t>
      </w:r>
      <w:r w:rsidRPr="00953800">
        <w:rPr>
          <w:rFonts w:hint="eastAsia"/>
          <w:rtl/>
          <w:lang w:eastAsia="en-US"/>
        </w:rPr>
        <w:t>לחם</w:t>
      </w:r>
      <w:r w:rsidR="007F1B12">
        <w:rPr>
          <w:rFonts w:hint="cs"/>
          <w:rtl/>
          <w:lang w:eastAsia="en-US"/>
        </w:rPr>
        <w:t xml:space="preserve">" </w:t>
      </w:r>
      <w:r w:rsidR="007F1B12" w:rsidRPr="00953800">
        <w:rPr>
          <w:rtl/>
          <w:lang w:eastAsia="en-US"/>
        </w:rPr>
        <w:t>(</w:t>
      </w:r>
      <w:r w:rsidR="007F1B12" w:rsidRPr="00953800">
        <w:rPr>
          <w:rFonts w:hint="eastAsia"/>
          <w:rtl/>
          <w:lang w:eastAsia="en-US"/>
        </w:rPr>
        <w:t>תהלים</w:t>
      </w:r>
      <w:r w:rsidR="007F1B12" w:rsidRPr="00953800">
        <w:rPr>
          <w:rtl/>
          <w:lang w:eastAsia="en-US"/>
        </w:rPr>
        <w:t xml:space="preserve"> </w:t>
      </w:r>
      <w:r w:rsidR="007F1B12" w:rsidRPr="00953800">
        <w:rPr>
          <w:rFonts w:hint="eastAsia"/>
          <w:rtl/>
          <w:lang w:eastAsia="en-US"/>
        </w:rPr>
        <w:t>לז</w:t>
      </w:r>
      <w:r w:rsidR="007F1B12">
        <w:rPr>
          <w:rFonts w:hint="cs"/>
          <w:rtl/>
          <w:lang w:eastAsia="en-US"/>
        </w:rPr>
        <w:t xml:space="preserve"> כה</w:t>
      </w:r>
      <w:r w:rsidR="007F1B12" w:rsidRPr="00953800">
        <w:rPr>
          <w:rtl/>
          <w:lang w:eastAsia="en-US"/>
        </w:rPr>
        <w:t>)</w:t>
      </w:r>
      <w:r w:rsidR="007F1B12">
        <w:rPr>
          <w:rFonts w:hint="cs"/>
          <w:rtl/>
          <w:lang w:eastAsia="en-US"/>
        </w:rPr>
        <w:t>.</w:t>
      </w:r>
      <w:r w:rsidR="00C67247">
        <w:rPr>
          <w:rFonts w:hint="cs"/>
          <w:rtl/>
          <w:lang w:eastAsia="en-US"/>
        </w:rPr>
        <w:t xml:space="preserve"> </w:t>
      </w:r>
    </w:p>
    <w:p w:rsidR="00C67247" w:rsidRDefault="007F1B12" w:rsidP="007F1B12">
      <w:pPr>
        <w:pStyle w:val="ac"/>
        <w:rPr>
          <w:rFonts w:hint="cs"/>
          <w:rtl/>
        </w:rPr>
      </w:pPr>
      <w:r>
        <w:rPr>
          <w:rFonts w:hint="cs"/>
          <w:rtl/>
        </w:rPr>
        <w:t xml:space="preserve">אמר ר' הושעיה: </w:t>
      </w:r>
      <w:r>
        <w:rPr>
          <w:rtl/>
        </w:rPr>
        <w:t>אשרי ילוד אשה שכך שומע מפי בוראו</w:t>
      </w:r>
      <w:r>
        <w:rPr>
          <w:rFonts w:hint="cs"/>
          <w:rtl/>
        </w:rPr>
        <w:t>.</w:t>
      </w:r>
      <w:r w:rsidR="00C67247">
        <w:rPr>
          <w:rStyle w:val="a5"/>
          <w:rtl/>
        </w:rPr>
        <w:footnoteReference w:id="21"/>
      </w:r>
    </w:p>
    <w:p w:rsidR="00B6586E" w:rsidRPr="00953800" w:rsidRDefault="007F1B12" w:rsidP="007F1B12">
      <w:pPr>
        <w:pStyle w:val="ac"/>
        <w:rPr>
          <w:rtl/>
          <w:lang w:eastAsia="en-US"/>
        </w:rPr>
      </w:pPr>
      <w:r>
        <w:rPr>
          <w:rtl/>
        </w:rPr>
        <w:t>א</w:t>
      </w:r>
      <w:r>
        <w:rPr>
          <w:rFonts w:hint="cs"/>
          <w:rtl/>
        </w:rPr>
        <w:t xml:space="preserve">מר ר' </w:t>
      </w:r>
      <w:r>
        <w:rPr>
          <w:rtl/>
        </w:rPr>
        <w:t>חנינא בר פפא</w:t>
      </w:r>
      <w:r>
        <w:rPr>
          <w:rFonts w:hint="cs"/>
          <w:rtl/>
        </w:rPr>
        <w:t>:</w:t>
      </w:r>
      <w:r>
        <w:rPr>
          <w:rtl/>
        </w:rPr>
        <w:t xml:space="preserve"> </w:t>
      </w:r>
      <w:r>
        <w:rPr>
          <w:rFonts w:hint="cs"/>
          <w:rtl/>
        </w:rPr>
        <w:t>"</w:t>
      </w:r>
      <w:r>
        <w:rPr>
          <w:rtl/>
        </w:rPr>
        <w:t>אַשְׁרֵי</w:t>
      </w:r>
      <w:r>
        <w:rPr>
          <w:rFonts w:hint="cs"/>
          <w:rtl/>
        </w:rPr>
        <w:t>" "</w:t>
      </w:r>
      <w:r>
        <w:rPr>
          <w:rtl/>
        </w:rPr>
        <w:t>וְאַשְׁרֵי</w:t>
      </w:r>
      <w:r>
        <w:rPr>
          <w:rFonts w:hint="cs"/>
          <w:rtl/>
        </w:rPr>
        <w:t>"</w:t>
      </w:r>
      <w:r>
        <w:rPr>
          <w:rStyle w:val="a5"/>
          <w:rtl/>
        </w:rPr>
        <w:footnoteReference w:id="22"/>
      </w:r>
      <w:r>
        <w:rPr>
          <w:rFonts w:hint="cs"/>
          <w:rtl/>
        </w:rPr>
        <w:t xml:space="preserve"> </w:t>
      </w:r>
      <w:r>
        <w:rPr>
          <w:rtl/>
        </w:rPr>
        <w:t>–</w:t>
      </w:r>
      <w:r>
        <w:rPr>
          <w:rFonts w:hint="cs"/>
          <w:rtl/>
        </w:rPr>
        <w:t xml:space="preserve"> אַשְׁרַי וְאַשְרֶיךָ</w:t>
      </w:r>
      <w:r>
        <w:rPr>
          <w:rtl/>
        </w:rPr>
        <w:t xml:space="preserve"> </w:t>
      </w:r>
      <w:r>
        <w:rPr>
          <w:rFonts w:hint="cs"/>
          <w:rtl/>
        </w:rPr>
        <w:t>ל</w:t>
      </w:r>
      <w:r>
        <w:rPr>
          <w:rtl/>
        </w:rPr>
        <w:t>כש</w:t>
      </w:r>
      <w:r>
        <w:rPr>
          <w:rFonts w:hint="cs"/>
          <w:rtl/>
        </w:rPr>
        <w:t>י</w:t>
      </w:r>
      <w:r>
        <w:rPr>
          <w:rtl/>
        </w:rPr>
        <w:t>תקימו כל התנאי</w:t>
      </w:r>
      <w:r>
        <w:rPr>
          <w:rFonts w:hint="cs"/>
          <w:rtl/>
        </w:rPr>
        <w:t>ם</w:t>
      </w:r>
      <w:r>
        <w:rPr>
          <w:rtl/>
        </w:rPr>
        <w:t xml:space="preserve"> הללו שהתניתי עמכם</w:t>
      </w:r>
      <w:r>
        <w:rPr>
          <w:rFonts w:hint="cs"/>
          <w:rtl/>
        </w:rPr>
        <w:t>.</w:t>
      </w:r>
      <w:r>
        <w:rPr>
          <w:rtl/>
        </w:rPr>
        <w:t xml:space="preserve"> א</w:t>
      </w:r>
      <w:r>
        <w:rPr>
          <w:rFonts w:hint="cs"/>
          <w:rtl/>
        </w:rPr>
        <w:t xml:space="preserve">מר ר' </w:t>
      </w:r>
      <w:r>
        <w:rPr>
          <w:rtl/>
        </w:rPr>
        <w:t>אחא</w:t>
      </w:r>
      <w:r>
        <w:rPr>
          <w:rFonts w:hint="cs"/>
          <w:rtl/>
        </w:rPr>
        <w:t>:</w:t>
      </w:r>
      <w:r>
        <w:rPr>
          <w:rtl/>
        </w:rPr>
        <w:t xml:space="preserve"> אף לבניו אמר כן</w:t>
      </w:r>
      <w:r>
        <w:rPr>
          <w:rFonts w:hint="cs"/>
          <w:rtl/>
        </w:rPr>
        <w:t>,</w:t>
      </w:r>
      <w:r>
        <w:rPr>
          <w:rtl/>
        </w:rPr>
        <w:t xml:space="preserve"> שנאמר</w:t>
      </w:r>
      <w:r>
        <w:rPr>
          <w:rFonts w:hint="cs"/>
          <w:rtl/>
        </w:rPr>
        <w:t>:</w:t>
      </w:r>
      <w:r>
        <w:rPr>
          <w:rtl/>
        </w:rPr>
        <w:t xml:space="preserve"> </w:t>
      </w:r>
      <w:r>
        <w:rPr>
          <w:rFonts w:hint="cs"/>
          <w:rtl/>
        </w:rPr>
        <w:t>"</w:t>
      </w:r>
      <w:r>
        <w:rPr>
          <w:rtl/>
        </w:rPr>
        <w:t xml:space="preserve">ועתה בנים שמעו לי </w:t>
      </w:r>
      <w:r>
        <w:rPr>
          <w:rFonts w:hint="cs"/>
          <w:rtl/>
        </w:rPr>
        <w:t xml:space="preserve">ואשרי דרכי ישמורו" </w:t>
      </w:r>
      <w:r>
        <w:rPr>
          <w:rtl/>
        </w:rPr>
        <w:t>–</w:t>
      </w:r>
      <w:r>
        <w:rPr>
          <w:rFonts w:hint="cs"/>
          <w:rtl/>
        </w:rPr>
        <w:t xml:space="preserve"> "</w:t>
      </w:r>
      <w:r>
        <w:rPr>
          <w:rtl/>
        </w:rPr>
        <w:t>אשרי</w:t>
      </w:r>
      <w:r>
        <w:rPr>
          <w:rFonts w:hint="cs"/>
          <w:rtl/>
        </w:rPr>
        <w:t xml:space="preserve">" כתוב,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 לכשתקיימו כל התנאים הללו שהתניתי עמכם</w:t>
      </w:r>
      <w:r>
        <w:rPr>
          <w:rFonts w:hint="cs"/>
          <w:rtl/>
        </w:rPr>
        <w:t>.</w:t>
      </w:r>
      <w:r>
        <w:rPr>
          <w:rtl/>
        </w:rPr>
        <w:t xml:space="preserve"> אימתי</w:t>
      </w:r>
      <w:r>
        <w:rPr>
          <w:rFonts w:hint="cs"/>
          <w:rtl/>
        </w:rPr>
        <w:t>?</w:t>
      </w:r>
      <w:r>
        <w:rPr>
          <w:rtl/>
        </w:rPr>
        <w:t xml:space="preserve"> כשתשמרו את תורתי</w:t>
      </w:r>
      <w:r>
        <w:rPr>
          <w:rFonts w:hint="cs"/>
          <w:rtl/>
        </w:rPr>
        <w:t>,</w:t>
      </w:r>
      <w:r>
        <w:rPr>
          <w:rtl/>
        </w:rPr>
        <w:t xml:space="preserve"> שנאמר</w:t>
      </w:r>
      <w:r>
        <w:rPr>
          <w:rFonts w:hint="cs"/>
          <w:rtl/>
        </w:rPr>
        <w:t>: "</w:t>
      </w:r>
      <w:r>
        <w:rPr>
          <w:rtl/>
        </w:rPr>
        <w:t>אם בחקותי תלכו</w:t>
      </w:r>
      <w:r>
        <w:rPr>
          <w:rFonts w:hint="cs"/>
          <w:rtl/>
        </w:rPr>
        <w:t>"</w:t>
      </w:r>
      <w:r>
        <w:rPr>
          <w:rtl/>
        </w:rPr>
        <w:t>.</w:t>
      </w:r>
      <w:r>
        <w:rPr>
          <w:rStyle w:val="a5"/>
          <w:rtl/>
        </w:rPr>
        <w:footnoteReference w:id="23"/>
      </w:r>
      <w:r w:rsidR="00B6586E" w:rsidRPr="00953800">
        <w:rPr>
          <w:rtl/>
          <w:lang w:eastAsia="en-US"/>
        </w:rPr>
        <w:t xml:space="preserve"> </w:t>
      </w:r>
    </w:p>
    <w:p w:rsidR="00105427" w:rsidRDefault="00105427" w:rsidP="001157BC">
      <w:pPr>
        <w:pStyle w:val="ac"/>
        <w:rPr>
          <w:rFonts w:hint="cs"/>
          <w:sz w:val="28"/>
          <w:szCs w:val="28"/>
          <w:rtl/>
          <w:lang w:eastAsia="en-US"/>
        </w:rPr>
      </w:pPr>
    </w:p>
    <w:p w:rsidR="00105427" w:rsidRPr="00953800" w:rsidRDefault="006A3795" w:rsidP="00DD72F3">
      <w:pPr>
        <w:pStyle w:val="ad"/>
        <w:spacing w:before="120"/>
        <w:rPr>
          <w:rFonts w:hint="cs"/>
          <w:rtl/>
        </w:rPr>
      </w:pPr>
      <w:r w:rsidRPr="00953800">
        <w:rPr>
          <w:rtl/>
        </w:rPr>
        <w:lastRenderedPageBreak/>
        <w:t>שבת שלום</w:t>
      </w:r>
      <w:r w:rsidR="00DD72F3" w:rsidRPr="00953800">
        <w:rPr>
          <w:rFonts w:hint="cs"/>
          <w:rtl/>
        </w:rPr>
        <w:t xml:space="preserve">, </w:t>
      </w:r>
    </w:p>
    <w:p w:rsidR="006A3795" w:rsidRPr="00953800" w:rsidRDefault="006A3795" w:rsidP="00105427">
      <w:pPr>
        <w:pStyle w:val="ad"/>
        <w:rPr>
          <w:rFonts w:hint="cs"/>
          <w:rtl/>
        </w:rPr>
      </w:pPr>
      <w:r w:rsidRPr="00953800">
        <w:rPr>
          <w:rtl/>
        </w:rPr>
        <w:t>חזק חזק ונתחזק</w:t>
      </w:r>
    </w:p>
    <w:p w:rsidR="006A3795" w:rsidRDefault="006A3795">
      <w:pPr>
        <w:pStyle w:val="ad"/>
        <w:rPr>
          <w:rFonts w:hint="cs"/>
          <w:rtl/>
        </w:rPr>
      </w:pPr>
      <w:r w:rsidRPr="00953800">
        <w:rPr>
          <w:rtl/>
        </w:rPr>
        <w:t>מחלקי המים</w:t>
      </w:r>
    </w:p>
    <w:p w:rsidR="00493DD8" w:rsidRPr="00A644D2" w:rsidRDefault="00493DD8" w:rsidP="00285BF7">
      <w:pPr>
        <w:pStyle w:val="ad"/>
        <w:spacing w:before="120"/>
        <w:rPr>
          <w:rFonts w:hint="cs"/>
          <w:b w:val="0"/>
          <w:bCs w:val="0"/>
          <w:szCs w:val="22"/>
          <w:rtl/>
        </w:rPr>
      </w:pPr>
      <w:r w:rsidRPr="00A644D2">
        <w:rPr>
          <w:rFonts w:hint="cs"/>
          <w:b w:val="0"/>
          <w:bCs w:val="0"/>
          <w:szCs w:val="22"/>
          <w:rtl/>
        </w:rPr>
        <w:t xml:space="preserve">מים אחרונים: עוד מדרשים רבים יש על "אם בחוקותי תלכו", בראשם מדרשי תנחומא הרגיל ותנחומא בובר בפרשתנו, מדרש אגדה </w:t>
      </w:r>
      <w:r w:rsidR="00285BF7">
        <w:rPr>
          <w:rFonts w:hint="cs"/>
          <w:b w:val="0"/>
          <w:bCs w:val="0"/>
          <w:szCs w:val="22"/>
          <w:rtl/>
        </w:rPr>
        <w:t>(</w:t>
      </w:r>
      <w:r w:rsidRPr="00A644D2">
        <w:rPr>
          <w:rFonts w:hint="cs"/>
          <w:b w:val="0"/>
          <w:bCs w:val="0"/>
          <w:szCs w:val="22"/>
          <w:rtl/>
        </w:rPr>
        <w:t>בובר</w:t>
      </w:r>
      <w:r w:rsidR="00285BF7">
        <w:rPr>
          <w:rFonts w:hint="cs"/>
          <w:b w:val="0"/>
          <w:bCs w:val="0"/>
          <w:szCs w:val="22"/>
          <w:rtl/>
        </w:rPr>
        <w:t>)</w:t>
      </w:r>
      <w:r w:rsidRPr="00A644D2">
        <w:rPr>
          <w:rFonts w:hint="cs"/>
          <w:b w:val="0"/>
          <w:bCs w:val="0"/>
          <w:szCs w:val="22"/>
          <w:rtl/>
        </w:rPr>
        <w:t xml:space="preserve"> וכן </w:t>
      </w:r>
      <w:r w:rsidR="00285BF7">
        <w:rPr>
          <w:rFonts w:hint="cs"/>
          <w:b w:val="0"/>
          <w:bCs w:val="0"/>
          <w:szCs w:val="22"/>
          <w:rtl/>
        </w:rPr>
        <w:t>עוד ב</w:t>
      </w:r>
      <w:r w:rsidRPr="00A644D2">
        <w:rPr>
          <w:rFonts w:hint="cs"/>
          <w:b w:val="0"/>
          <w:bCs w:val="0"/>
          <w:szCs w:val="22"/>
          <w:rtl/>
        </w:rPr>
        <w:t>ויקרא רבה בפרשתנו ממנו הבאנו רק את סימנים ב ו-ד.</w:t>
      </w:r>
      <w:r w:rsidR="00DE7B45" w:rsidRPr="00A644D2">
        <w:rPr>
          <w:rFonts w:hint="cs"/>
          <w:b w:val="0"/>
          <w:bCs w:val="0"/>
          <w:szCs w:val="22"/>
          <w:rtl/>
        </w:rPr>
        <w:t xml:space="preserve"> הרוצה להעמיק ולהרחיב דרוש, מוזמן לעשות כן, ויאיר עינינו וישמח לבנו בפנינים ומרגליות שימצא במדרשים אלה שלא הביאונום מקוצר מקום ורוח ומעבודה קשה. חזק חזק ונתחזק.</w:t>
      </w:r>
    </w:p>
    <w:sectPr w:rsidR="00493DD8" w:rsidRPr="00A644D2" w:rsidSect="00285BF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6B5" w:rsidRDefault="007006B5">
      <w:r>
        <w:separator/>
      </w:r>
    </w:p>
  </w:endnote>
  <w:endnote w:type="continuationSeparator" w:id="0">
    <w:p w:rsidR="007006B5" w:rsidRDefault="0070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1D" w:rsidRPr="00F8747C" w:rsidRDefault="00F5171D"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D633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D6339">
      <w:rPr>
        <w:rStyle w:val="af2"/>
        <w:noProof/>
        <w:rtl/>
      </w:rPr>
      <w:t>4</w:t>
    </w:r>
    <w:r w:rsidRPr="00F8747C">
      <w:rPr>
        <w:rStyle w:val="af2"/>
      </w:rPr>
      <w:fldChar w:fldCharType="end"/>
    </w:r>
  </w:p>
  <w:p w:rsidR="00F5171D" w:rsidRPr="00105427" w:rsidRDefault="00F5171D"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6B5" w:rsidRDefault="007006B5">
      <w:r>
        <w:separator/>
      </w:r>
    </w:p>
  </w:footnote>
  <w:footnote w:type="continuationSeparator" w:id="0">
    <w:p w:rsidR="007006B5" w:rsidRDefault="007006B5">
      <w:r>
        <w:continuationSeparator/>
      </w:r>
    </w:p>
  </w:footnote>
  <w:footnote w:id="1">
    <w:p w:rsidR="00F5171D" w:rsidRDefault="00F5171D" w:rsidP="00285BF7">
      <w:pPr>
        <w:pStyle w:val="a3"/>
        <w:rPr>
          <w:rFonts w:hint="cs"/>
        </w:rPr>
      </w:pPr>
      <w:r>
        <w:rPr>
          <w:rStyle w:val="a5"/>
        </w:rPr>
        <w:footnoteRef/>
      </w:r>
      <w:r>
        <w:rPr>
          <w:rtl/>
        </w:rPr>
        <w:t xml:space="preserve"> </w:t>
      </w:r>
      <w:r>
        <w:rPr>
          <w:rFonts w:hint="cs"/>
          <w:rtl/>
        </w:rPr>
        <w:t xml:space="preserve">לפני שנגלוש לדרשות ומדרשים, נראה את </w:t>
      </w:r>
      <w:r w:rsidRPr="0090705E">
        <w:rPr>
          <w:rFonts w:hint="cs"/>
          <w:rtl/>
        </w:rPr>
        <w:t>המקרא. בפרשת אחרי מות, בפתיחה לאיסורי עריות, אומרת התורה:</w:t>
      </w:r>
      <w:r w:rsidRPr="0090705E">
        <w:rPr>
          <w:rFonts w:hint="cs"/>
          <w:rtl/>
          <w:lang w:eastAsia="en-US"/>
        </w:rPr>
        <w:t xml:space="preserve"> "</w:t>
      </w:r>
      <w:r w:rsidRPr="0090705E">
        <w:rPr>
          <w:rFonts w:hint="eastAsia"/>
          <w:rtl/>
          <w:lang w:eastAsia="en-US"/>
        </w:rPr>
        <w:t>כְּמַעֲשֵׂה</w:t>
      </w:r>
      <w:r w:rsidRPr="0090705E">
        <w:rPr>
          <w:rtl/>
          <w:lang w:eastAsia="en-US"/>
        </w:rPr>
        <w:t xml:space="preserve"> </w:t>
      </w:r>
      <w:r w:rsidRPr="0090705E">
        <w:rPr>
          <w:rFonts w:hint="eastAsia"/>
          <w:rtl/>
          <w:lang w:eastAsia="en-US"/>
        </w:rPr>
        <w:t>אֶרֶץ</w:t>
      </w:r>
      <w:r w:rsidRPr="0090705E">
        <w:rPr>
          <w:rtl/>
          <w:lang w:eastAsia="en-US"/>
        </w:rPr>
        <w:t xml:space="preserve"> </w:t>
      </w:r>
      <w:r w:rsidRPr="0090705E">
        <w:rPr>
          <w:rFonts w:hint="eastAsia"/>
          <w:rtl/>
          <w:lang w:eastAsia="en-US"/>
        </w:rPr>
        <w:t>מִצְרַיִם</w:t>
      </w:r>
      <w:r w:rsidRPr="0090705E">
        <w:rPr>
          <w:rtl/>
          <w:lang w:eastAsia="en-US"/>
        </w:rPr>
        <w:t xml:space="preserve"> </w:t>
      </w:r>
      <w:r w:rsidRPr="0090705E">
        <w:rPr>
          <w:rFonts w:hint="eastAsia"/>
          <w:rtl/>
          <w:lang w:eastAsia="en-US"/>
        </w:rPr>
        <w:t>אֲשֶׁר</w:t>
      </w:r>
      <w:r w:rsidRPr="0090705E">
        <w:rPr>
          <w:rtl/>
          <w:lang w:eastAsia="en-US"/>
        </w:rPr>
        <w:t xml:space="preserve"> </w:t>
      </w:r>
      <w:r w:rsidRPr="0090705E">
        <w:rPr>
          <w:rFonts w:hint="eastAsia"/>
          <w:rtl/>
          <w:lang w:eastAsia="en-US"/>
        </w:rPr>
        <w:t>יְשַׁבְתֶּם</w:t>
      </w:r>
      <w:r w:rsidRPr="0090705E">
        <w:rPr>
          <w:rtl/>
          <w:lang w:eastAsia="en-US"/>
        </w:rPr>
        <w:t xml:space="preserve"> </w:t>
      </w:r>
      <w:r w:rsidRPr="0090705E">
        <w:rPr>
          <w:rFonts w:hint="eastAsia"/>
          <w:rtl/>
          <w:lang w:eastAsia="en-US"/>
        </w:rPr>
        <w:t>בָּהּ</w:t>
      </w:r>
      <w:r w:rsidRPr="0090705E">
        <w:rPr>
          <w:rtl/>
          <w:lang w:eastAsia="en-US"/>
        </w:rPr>
        <w:t xml:space="preserve"> </w:t>
      </w:r>
      <w:r w:rsidRPr="0090705E">
        <w:rPr>
          <w:rFonts w:hint="eastAsia"/>
          <w:rtl/>
          <w:lang w:eastAsia="en-US"/>
        </w:rPr>
        <w:t>לֹא</w:t>
      </w:r>
      <w:r w:rsidRPr="0090705E">
        <w:rPr>
          <w:rtl/>
          <w:lang w:eastAsia="en-US"/>
        </w:rPr>
        <w:t xml:space="preserve"> </w:t>
      </w:r>
      <w:r w:rsidRPr="0090705E">
        <w:rPr>
          <w:rFonts w:hint="eastAsia"/>
          <w:rtl/>
          <w:lang w:eastAsia="en-US"/>
        </w:rPr>
        <w:t>תַעֲשׂוּ</w:t>
      </w:r>
      <w:r w:rsidRPr="0090705E">
        <w:rPr>
          <w:rtl/>
          <w:lang w:eastAsia="en-US"/>
        </w:rPr>
        <w:t xml:space="preserve"> </w:t>
      </w:r>
      <w:r w:rsidRPr="0090705E">
        <w:rPr>
          <w:rFonts w:hint="eastAsia"/>
          <w:rtl/>
          <w:lang w:eastAsia="en-US"/>
        </w:rPr>
        <w:t>וּכְמַעֲשֵׂה</w:t>
      </w:r>
      <w:r w:rsidRPr="0090705E">
        <w:rPr>
          <w:rtl/>
          <w:lang w:eastAsia="en-US"/>
        </w:rPr>
        <w:t xml:space="preserve"> </w:t>
      </w:r>
      <w:r w:rsidRPr="0090705E">
        <w:rPr>
          <w:rFonts w:hint="eastAsia"/>
          <w:rtl/>
          <w:lang w:eastAsia="en-US"/>
        </w:rPr>
        <w:t>אֶרֶץ</w:t>
      </w:r>
      <w:r w:rsidRPr="0090705E">
        <w:rPr>
          <w:rtl/>
          <w:lang w:eastAsia="en-US"/>
        </w:rPr>
        <w:t xml:space="preserve"> </w:t>
      </w:r>
      <w:r w:rsidRPr="0090705E">
        <w:rPr>
          <w:rFonts w:hint="eastAsia"/>
          <w:rtl/>
          <w:lang w:eastAsia="en-US"/>
        </w:rPr>
        <w:t>כְּנַעַן</w:t>
      </w:r>
      <w:r w:rsidRPr="0090705E">
        <w:rPr>
          <w:rtl/>
          <w:lang w:eastAsia="en-US"/>
        </w:rPr>
        <w:t xml:space="preserve"> </w:t>
      </w:r>
      <w:r w:rsidRPr="0090705E">
        <w:rPr>
          <w:rFonts w:hint="eastAsia"/>
          <w:rtl/>
          <w:lang w:eastAsia="en-US"/>
        </w:rPr>
        <w:t>אֲשֶׁר</w:t>
      </w:r>
      <w:r w:rsidRPr="0090705E">
        <w:rPr>
          <w:rtl/>
          <w:lang w:eastAsia="en-US"/>
        </w:rPr>
        <w:t xml:space="preserve"> </w:t>
      </w:r>
      <w:r w:rsidRPr="0090705E">
        <w:rPr>
          <w:rFonts w:hint="eastAsia"/>
          <w:rtl/>
          <w:lang w:eastAsia="en-US"/>
        </w:rPr>
        <w:t>אֲנִי</w:t>
      </w:r>
      <w:r w:rsidRPr="0090705E">
        <w:rPr>
          <w:rtl/>
          <w:lang w:eastAsia="en-US"/>
        </w:rPr>
        <w:t xml:space="preserve"> </w:t>
      </w:r>
      <w:r w:rsidRPr="0090705E">
        <w:rPr>
          <w:rFonts w:hint="eastAsia"/>
          <w:rtl/>
          <w:lang w:eastAsia="en-US"/>
        </w:rPr>
        <w:t>מֵבִיא</w:t>
      </w:r>
      <w:r w:rsidRPr="0090705E">
        <w:rPr>
          <w:rtl/>
          <w:lang w:eastAsia="en-US"/>
        </w:rPr>
        <w:t xml:space="preserve"> </w:t>
      </w:r>
      <w:r w:rsidRPr="0090705E">
        <w:rPr>
          <w:rFonts w:hint="eastAsia"/>
          <w:rtl/>
          <w:lang w:eastAsia="en-US"/>
        </w:rPr>
        <w:t>אֶתְכֶם</w:t>
      </w:r>
      <w:r w:rsidRPr="0090705E">
        <w:rPr>
          <w:rtl/>
          <w:lang w:eastAsia="en-US"/>
        </w:rPr>
        <w:t xml:space="preserve"> </w:t>
      </w:r>
      <w:r w:rsidRPr="0090705E">
        <w:rPr>
          <w:rFonts w:hint="eastAsia"/>
          <w:rtl/>
          <w:lang w:eastAsia="en-US"/>
        </w:rPr>
        <w:t>שָׁמָּה</w:t>
      </w:r>
      <w:r w:rsidRPr="0090705E">
        <w:rPr>
          <w:rtl/>
          <w:lang w:eastAsia="en-US"/>
        </w:rPr>
        <w:t xml:space="preserve"> </w:t>
      </w:r>
      <w:r w:rsidRPr="0090705E">
        <w:rPr>
          <w:rFonts w:hint="eastAsia"/>
          <w:rtl/>
          <w:lang w:eastAsia="en-US"/>
        </w:rPr>
        <w:t>לֹא</w:t>
      </w:r>
      <w:r w:rsidRPr="0090705E">
        <w:rPr>
          <w:rtl/>
          <w:lang w:eastAsia="en-US"/>
        </w:rPr>
        <w:t xml:space="preserve"> </w:t>
      </w:r>
      <w:r w:rsidRPr="0090705E">
        <w:rPr>
          <w:rFonts w:hint="eastAsia"/>
          <w:rtl/>
          <w:lang w:eastAsia="en-US"/>
        </w:rPr>
        <w:t>תַעֲשׂוּ</w:t>
      </w:r>
      <w:r w:rsidRPr="0090705E">
        <w:rPr>
          <w:rtl/>
          <w:lang w:eastAsia="en-US"/>
        </w:rPr>
        <w:t xml:space="preserve"> </w:t>
      </w:r>
      <w:r w:rsidRPr="0090705E">
        <w:rPr>
          <w:rFonts w:hint="eastAsia"/>
          <w:b/>
          <w:bCs/>
          <w:rtl/>
          <w:lang w:eastAsia="en-US"/>
        </w:rPr>
        <w:t>וּבְחֻקֹּתֵיהֶם</w:t>
      </w:r>
      <w:r w:rsidRPr="0090705E">
        <w:rPr>
          <w:b/>
          <w:bCs/>
          <w:rtl/>
          <w:lang w:eastAsia="en-US"/>
        </w:rPr>
        <w:t xml:space="preserve"> </w:t>
      </w:r>
      <w:r w:rsidRPr="0090705E">
        <w:rPr>
          <w:rFonts w:hint="eastAsia"/>
          <w:b/>
          <w:bCs/>
          <w:rtl/>
          <w:lang w:eastAsia="en-US"/>
        </w:rPr>
        <w:t>לֹא</w:t>
      </w:r>
      <w:r w:rsidRPr="0090705E">
        <w:rPr>
          <w:b/>
          <w:bCs/>
          <w:rtl/>
          <w:lang w:eastAsia="en-US"/>
        </w:rPr>
        <w:t xml:space="preserve"> </w:t>
      </w:r>
      <w:r w:rsidRPr="0090705E">
        <w:rPr>
          <w:rFonts w:hint="eastAsia"/>
          <w:b/>
          <w:bCs/>
          <w:rtl/>
          <w:lang w:eastAsia="en-US"/>
        </w:rPr>
        <w:t>תֵלֵכוּ</w:t>
      </w:r>
      <w:r w:rsidRPr="0090705E">
        <w:rPr>
          <w:rFonts w:hint="cs"/>
          <w:rtl/>
          <w:lang w:eastAsia="en-US"/>
        </w:rPr>
        <w:t>" (ויקרא יח ג</w:t>
      </w:r>
      <w:r w:rsidR="00285BF7">
        <w:rPr>
          <w:rFonts w:hint="cs"/>
          <w:rtl/>
          <w:lang w:eastAsia="en-US"/>
        </w:rPr>
        <w:t xml:space="preserve"> </w:t>
      </w:r>
      <w:r w:rsidR="00285BF7">
        <w:rPr>
          <w:rtl/>
          <w:lang w:eastAsia="en-US"/>
        </w:rPr>
        <w:t>–</w:t>
      </w:r>
      <w:r w:rsidR="00285BF7">
        <w:rPr>
          <w:rFonts w:hint="cs"/>
          <w:rtl/>
          <w:lang w:eastAsia="en-US"/>
        </w:rPr>
        <w:t xml:space="preserve"> ראה דברינו </w:t>
      </w:r>
      <w:hyperlink r:id="rId1" w:history="1">
        <w:r w:rsidR="00285BF7" w:rsidRPr="00285BF7">
          <w:rPr>
            <w:rStyle w:val="Hyperlink"/>
            <w:rFonts w:hint="cs"/>
            <w:rtl/>
            <w:lang w:eastAsia="en-US"/>
          </w:rPr>
          <w:t>כמעשה ארץ מצרים וכמעשה ארץ כנען</w:t>
        </w:r>
      </w:hyperlink>
      <w:r w:rsidR="00285BF7">
        <w:rPr>
          <w:rFonts w:hint="cs"/>
          <w:rtl/>
          <w:lang w:eastAsia="en-US"/>
        </w:rPr>
        <w:t xml:space="preserve"> בפרשת אחרי מות</w:t>
      </w:r>
      <w:r w:rsidRPr="0090705E">
        <w:rPr>
          <w:rFonts w:hint="cs"/>
          <w:rtl/>
          <w:lang w:eastAsia="en-US"/>
        </w:rPr>
        <w:t>)</w:t>
      </w:r>
      <w:r w:rsidR="00285BF7">
        <w:rPr>
          <w:rFonts w:hint="cs"/>
          <w:rtl/>
          <w:lang w:eastAsia="en-US"/>
        </w:rPr>
        <w:t xml:space="preserve">. בלי "אם" ובלי כל התניה. כך גם </w:t>
      </w:r>
      <w:r w:rsidRPr="0090705E">
        <w:rPr>
          <w:rFonts w:hint="cs"/>
          <w:rtl/>
          <w:lang w:eastAsia="en-US"/>
        </w:rPr>
        <w:t>בפרשת קדושים, בע</w:t>
      </w:r>
      <w:r w:rsidR="00C301CB">
        <w:rPr>
          <w:rFonts w:hint="cs"/>
          <w:rtl/>
          <w:lang w:eastAsia="en-US"/>
        </w:rPr>
        <w:t>ו</w:t>
      </w:r>
      <w:r w:rsidRPr="0090705E">
        <w:rPr>
          <w:rFonts w:hint="cs"/>
          <w:rtl/>
          <w:lang w:eastAsia="en-US"/>
        </w:rPr>
        <w:t>נשי גילוי עריות</w:t>
      </w:r>
      <w:r>
        <w:rPr>
          <w:rFonts w:hint="cs"/>
          <w:rtl/>
          <w:lang w:eastAsia="en-US"/>
        </w:rPr>
        <w:t>: "</w:t>
      </w:r>
      <w:r w:rsidRPr="0090705E">
        <w:rPr>
          <w:rFonts w:hint="eastAsia"/>
          <w:b/>
          <w:bCs/>
          <w:rtl/>
          <w:lang w:eastAsia="en-US"/>
        </w:rPr>
        <w:t>וְלֹא</w:t>
      </w:r>
      <w:r w:rsidRPr="0090705E">
        <w:rPr>
          <w:b/>
          <w:bCs/>
          <w:rtl/>
          <w:lang w:eastAsia="en-US"/>
        </w:rPr>
        <w:t xml:space="preserve"> </w:t>
      </w:r>
      <w:r w:rsidRPr="0090705E">
        <w:rPr>
          <w:rFonts w:hint="eastAsia"/>
          <w:b/>
          <w:bCs/>
          <w:rtl/>
          <w:lang w:eastAsia="en-US"/>
        </w:rPr>
        <w:t>תֵלְכוּ</w:t>
      </w:r>
      <w:r w:rsidRPr="0090705E">
        <w:rPr>
          <w:b/>
          <w:bCs/>
          <w:rtl/>
          <w:lang w:eastAsia="en-US"/>
        </w:rPr>
        <w:t xml:space="preserve"> </w:t>
      </w:r>
      <w:r w:rsidRPr="0090705E">
        <w:rPr>
          <w:rFonts w:hint="eastAsia"/>
          <w:b/>
          <w:bCs/>
          <w:rtl/>
          <w:lang w:eastAsia="en-US"/>
        </w:rPr>
        <w:t>בְּחֻקֹּת</w:t>
      </w:r>
      <w:r w:rsidRPr="0090705E">
        <w:rPr>
          <w:b/>
          <w:bCs/>
          <w:rtl/>
          <w:lang w:eastAsia="en-US"/>
        </w:rPr>
        <w:t xml:space="preserve"> </w:t>
      </w:r>
      <w:r w:rsidRPr="0090705E">
        <w:rPr>
          <w:rFonts w:hint="eastAsia"/>
          <w:b/>
          <w:bCs/>
          <w:rtl/>
          <w:lang w:eastAsia="en-US"/>
        </w:rPr>
        <w:t>הַגּוֹי</w:t>
      </w:r>
      <w:r w:rsidRPr="0090705E">
        <w:rPr>
          <w:rtl/>
          <w:lang w:eastAsia="en-US"/>
        </w:rPr>
        <w:t xml:space="preserve"> </w:t>
      </w:r>
      <w:r w:rsidRPr="0090705E">
        <w:rPr>
          <w:rFonts w:hint="eastAsia"/>
          <w:rtl/>
          <w:lang w:eastAsia="en-US"/>
        </w:rPr>
        <w:t>אֲשֶׁר</w:t>
      </w:r>
      <w:r>
        <w:rPr>
          <w:rtl/>
          <w:lang w:eastAsia="en-US"/>
        </w:rPr>
        <w:t xml:space="preserve"> </w:t>
      </w:r>
      <w:r>
        <w:rPr>
          <w:rFonts w:hint="eastAsia"/>
          <w:rtl/>
          <w:lang w:eastAsia="en-US"/>
        </w:rPr>
        <w:t>אֲנִי</w:t>
      </w:r>
      <w:r>
        <w:rPr>
          <w:rtl/>
          <w:lang w:eastAsia="en-US"/>
        </w:rPr>
        <w:t xml:space="preserve"> </w:t>
      </w:r>
      <w:r>
        <w:rPr>
          <w:rFonts w:hint="eastAsia"/>
          <w:rtl/>
          <w:lang w:eastAsia="en-US"/>
        </w:rPr>
        <w:t>מְשַׁלֵּחַ</w:t>
      </w:r>
      <w:r>
        <w:rPr>
          <w:rtl/>
          <w:lang w:eastAsia="en-US"/>
        </w:rPr>
        <w:t xml:space="preserve"> </w:t>
      </w:r>
      <w:r>
        <w:rPr>
          <w:rFonts w:hint="eastAsia"/>
          <w:rtl/>
          <w:lang w:eastAsia="en-US"/>
        </w:rPr>
        <w:t>מִפְּנֵיכֶם</w:t>
      </w:r>
      <w:r>
        <w:rPr>
          <w:rtl/>
          <w:lang w:eastAsia="en-US"/>
        </w:rPr>
        <w:t xml:space="preserve"> </w:t>
      </w:r>
      <w:r>
        <w:rPr>
          <w:rFonts w:hint="eastAsia"/>
          <w:rtl/>
          <w:lang w:eastAsia="en-US"/>
        </w:rPr>
        <w:t>כִּי</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עָשׂוּ</w:t>
      </w:r>
      <w:r>
        <w:rPr>
          <w:rtl/>
          <w:lang w:eastAsia="en-US"/>
        </w:rPr>
        <w:t xml:space="preserve"> </w:t>
      </w:r>
      <w:r>
        <w:rPr>
          <w:rFonts w:hint="eastAsia"/>
          <w:rtl/>
          <w:lang w:eastAsia="en-US"/>
        </w:rPr>
        <w:t>וָאָקֻץ</w:t>
      </w:r>
      <w:r>
        <w:rPr>
          <w:rtl/>
          <w:lang w:eastAsia="en-US"/>
        </w:rPr>
        <w:t xml:space="preserve"> </w:t>
      </w:r>
      <w:r>
        <w:rPr>
          <w:rFonts w:hint="eastAsia"/>
          <w:rtl/>
          <w:lang w:eastAsia="en-US"/>
        </w:rPr>
        <w:t>בָּם</w:t>
      </w:r>
      <w:r>
        <w:rPr>
          <w:rFonts w:hint="cs"/>
          <w:rtl/>
          <w:lang w:eastAsia="en-US"/>
        </w:rPr>
        <w:t xml:space="preserve">" (ויקרא כ כג). </w:t>
      </w:r>
      <w:r w:rsidR="00285BF7">
        <w:rPr>
          <w:rFonts w:hint="cs"/>
          <w:rtl/>
          <w:lang w:eastAsia="en-US"/>
        </w:rPr>
        <w:t xml:space="preserve">כך גם </w:t>
      </w:r>
      <w:r>
        <w:rPr>
          <w:rFonts w:hint="cs"/>
          <w:rtl/>
          <w:lang w:eastAsia="en-US"/>
        </w:rPr>
        <w:t xml:space="preserve">חיתום ספר ויקרא באמירה: </w:t>
      </w:r>
      <w:r>
        <w:rPr>
          <w:rFonts w:hint="cs"/>
          <w:rtl/>
        </w:rPr>
        <w:t>"</w:t>
      </w:r>
      <w:r w:rsidRPr="0090705E">
        <w:rPr>
          <w:rFonts w:hint="eastAsia"/>
          <w:b/>
          <w:bCs/>
          <w:rtl/>
        </w:rPr>
        <w:t>בְּחֻקֹּתַי</w:t>
      </w:r>
      <w:r w:rsidRPr="0090705E">
        <w:rPr>
          <w:b/>
          <w:bCs/>
          <w:rtl/>
        </w:rPr>
        <w:t xml:space="preserve"> </w:t>
      </w:r>
      <w:r w:rsidRPr="0090705E">
        <w:rPr>
          <w:rFonts w:hint="eastAsia"/>
          <w:b/>
          <w:bCs/>
          <w:rtl/>
        </w:rPr>
        <w:t>תֵּלֵכוּ</w:t>
      </w:r>
      <w:r>
        <w:rPr>
          <w:rFonts w:hint="cs"/>
          <w:rtl/>
          <w:lang w:eastAsia="en-US"/>
        </w:rPr>
        <w:t xml:space="preserve">", </w:t>
      </w:r>
      <w:r w:rsidR="00285BF7">
        <w:rPr>
          <w:rFonts w:hint="cs"/>
          <w:rtl/>
          <w:lang w:eastAsia="en-US"/>
        </w:rPr>
        <w:t>ש</w:t>
      </w:r>
      <w:r>
        <w:rPr>
          <w:rFonts w:hint="cs"/>
          <w:rtl/>
          <w:lang w:eastAsia="en-US"/>
        </w:rPr>
        <w:t>הוא לשון נגדית ומשלימה לאמירה בחוקות הגויים אל תלכו שלאורך הספר. לא תעשה ועשה. ועדיין</w:t>
      </w:r>
      <w:r w:rsidR="00285BF7">
        <w:rPr>
          <w:rFonts w:hint="cs"/>
          <w:rtl/>
          <w:lang w:eastAsia="en-US"/>
        </w:rPr>
        <w:t xml:space="preserve">, </w:t>
      </w:r>
      <w:r>
        <w:rPr>
          <w:rFonts w:hint="cs"/>
          <w:rtl/>
          <w:lang w:eastAsia="en-US"/>
        </w:rPr>
        <w:t xml:space="preserve">כאן </w:t>
      </w:r>
      <w:r w:rsidR="00285BF7">
        <w:rPr>
          <w:rFonts w:hint="cs"/>
          <w:rtl/>
          <w:lang w:eastAsia="en-US"/>
        </w:rPr>
        <w:t xml:space="preserve">יש </w:t>
      </w:r>
      <w:r>
        <w:rPr>
          <w:rFonts w:hint="cs"/>
          <w:rtl/>
          <w:lang w:eastAsia="en-US"/>
        </w:rPr>
        <w:t>"אם" שאותו יש לדרוש</w:t>
      </w:r>
      <w:r w:rsidR="00285BF7">
        <w:rPr>
          <w:rFonts w:hint="cs"/>
          <w:rtl/>
          <w:lang w:eastAsia="en-US"/>
        </w:rPr>
        <w:t>,</w:t>
      </w:r>
      <w:r>
        <w:rPr>
          <w:rFonts w:hint="cs"/>
          <w:rtl/>
          <w:lang w:eastAsia="en-US"/>
        </w:rPr>
        <w:t xml:space="preserve"> וגם להבין מה בדיוק הם "חוקותי".</w:t>
      </w:r>
      <w:r>
        <w:rPr>
          <w:rFonts w:hint="cs"/>
          <w:rtl/>
        </w:rPr>
        <w:t xml:space="preserve"> </w:t>
      </w:r>
    </w:p>
  </w:footnote>
  <w:footnote w:id="2">
    <w:p w:rsidR="00F5171D" w:rsidRPr="00A93554" w:rsidRDefault="00F5171D" w:rsidP="00285BF7">
      <w:pPr>
        <w:pStyle w:val="a3"/>
        <w:rPr>
          <w:rFonts w:hint="cs"/>
          <w:rtl/>
        </w:rPr>
      </w:pPr>
      <w:r w:rsidRPr="00A93554">
        <w:rPr>
          <w:rStyle w:val="a5"/>
        </w:rPr>
        <w:footnoteRef/>
      </w:r>
      <w:r w:rsidRPr="00A93554">
        <w:rPr>
          <w:rtl/>
        </w:rPr>
        <w:t xml:space="preserve"> </w:t>
      </w:r>
      <w:r w:rsidRPr="00A93554">
        <w:rPr>
          <w:rFonts w:hint="cs"/>
          <w:rtl/>
        </w:rPr>
        <w:t>נפתח בדבר הלכה. שיטת ר' מאיר היא שכל תנאי צריך שיהיה כפול, היינו, שצריך לומר בבירור מה יקרה אם יתקיים התנאי ומה אם לא</w:t>
      </w:r>
      <w:r w:rsidR="00285BF7">
        <w:rPr>
          <w:rFonts w:hint="cs"/>
          <w:rtl/>
        </w:rPr>
        <w:t>,</w:t>
      </w:r>
      <w:r w:rsidRPr="00A93554">
        <w:rPr>
          <w:rFonts w:hint="cs"/>
          <w:rtl/>
        </w:rPr>
        <w:t xml:space="preserve"> ואין סומכים על כך שמכלל הן אתה שומע לאו. </w:t>
      </w:r>
      <w:r w:rsidR="00285BF7">
        <w:rPr>
          <w:rFonts w:hint="cs"/>
          <w:rtl/>
        </w:rPr>
        <w:t xml:space="preserve">אך </w:t>
      </w:r>
      <w:r w:rsidRPr="00A93554">
        <w:rPr>
          <w:rFonts w:hint="cs"/>
          <w:rtl/>
        </w:rPr>
        <w:t>ר' חנניא (או חנינא) בן גמליאל (תנא דור רביעי, בנו של רבן גמליאל דיבנה שלאחר החורבן</w:t>
      </w:r>
      <w:r>
        <w:rPr>
          <w:rFonts w:hint="cs"/>
          <w:rtl/>
        </w:rPr>
        <w:t>,</w:t>
      </w:r>
      <w:r w:rsidRPr="00A93554">
        <w:rPr>
          <w:rFonts w:hint="cs"/>
          <w:rtl/>
        </w:rPr>
        <w:t xml:space="preserve"> שלמרות שהיה האח </w:t>
      </w:r>
      <w:r>
        <w:rPr>
          <w:rFonts w:hint="cs"/>
          <w:rtl/>
        </w:rPr>
        <w:t>ה</w:t>
      </w:r>
      <w:r w:rsidRPr="00A93554">
        <w:rPr>
          <w:rFonts w:hint="cs"/>
          <w:rtl/>
        </w:rPr>
        <w:t xml:space="preserve">מבוגר לא קבל את הנשיאות אלא </w:t>
      </w:r>
      <w:smartTag w:uri="urn:schemas-microsoft-com:office:smarttags" w:element="PersonName">
        <w:r w:rsidRPr="00A93554">
          <w:rPr>
            <w:rFonts w:hint="cs"/>
            <w:rtl/>
          </w:rPr>
          <w:t>שמעון</w:t>
        </w:r>
      </w:smartTag>
      <w:r w:rsidRPr="00A93554">
        <w:rPr>
          <w:rFonts w:hint="cs"/>
          <w:rtl/>
        </w:rPr>
        <w:t xml:space="preserve"> אחיו הצעיר) </w:t>
      </w:r>
      <w:r w:rsidRPr="00A93554">
        <w:rPr>
          <w:rtl/>
        </w:rPr>
        <w:t>–</w:t>
      </w:r>
      <w:r w:rsidRPr="00A93554">
        <w:rPr>
          <w:rFonts w:hint="cs"/>
          <w:rtl/>
        </w:rPr>
        <w:t xml:space="preserve"> חו</w:t>
      </w:r>
      <w:r w:rsidR="00285BF7">
        <w:rPr>
          <w:rFonts w:hint="cs"/>
          <w:rtl/>
        </w:rPr>
        <w:t xml:space="preserve">לק וסבור שאין צורך בתנאי כפול. </w:t>
      </w:r>
      <w:r w:rsidRPr="00A93554">
        <w:rPr>
          <w:rFonts w:hint="cs"/>
          <w:rtl/>
        </w:rPr>
        <w:t>עוד תנאים נאמרו בגדרי תנאי, כגון: שיהא הן קודם ללאו ושיהיה תנאי קודם למעשה ואכמ"ל.</w:t>
      </w:r>
    </w:p>
  </w:footnote>
  <w:footnote w:id="3">
    <w:p w:rsidR="00F5171D" w:rsidRPr="00A93554" w:rsidRDefault="00F5171D" w:rsidP="00953800">
      <w:pPr>
        <w:pStyle w:val="a3"/>
        <w:rPr>
          <w:rFonts w:hint="cs"/>
          <w:rtl/>
        </w:rPr>
      </w:pPr>
      <w:r w:rsidRPr="00A93554">
        <w:rPr>
          <w:rStyle w:val="a5"/>
        </w:rPr>
        <w:footnoteRef/>
      </w:r>
      <w:r w:rsidRPr="00A93554">
        <w:rPr>
          <w:rtl/>
        </w:rPr>
        <w:t xml:space="preserve"> </w:t>
      </w:r>
      <w:r w:rsidRPr="00A93554">
        <w:rPr>
          <w:rFonts w:hint="cs"/>
          <w:rtl/>
        </w:rPr>
        <w:t xml:space="preserve">בהמשך הפרשה, במעבר לתוכחה (לקללה) </w:t>
      </w:r>
      <w:r w:rsidR="00565705">
        <w:rPr>
          <w:rFonts w:hint="cs"/>
          <w:rtl/>
        </w:rPr>
        <w:t>ב</w:t>
      </w:r>
      <w:r w:rsidRPr="00A93554">
        <w:rPr>
          <w:rFonts w:hint="cs"/>
          <w:rtl/>
        </w:rPr>
        <w:t xml:space="preserve">פרק כו פסוק טו. הרי לנו תנאי כפול: אם תלכו בחוקותי </w:t>
      </w:r>
      <w:r w:rsidRPr="00A93554">
        <w:rPr>
          <w:rtl/>
        </w:rPr>
        <w:t>–</w:t>
      </w:r>
      <w:r w:rsidRPr="00A93554">
        <w:rPr>
          <w:rFonts w:hint="cs"/>
          <w:rtl/>
        </w:rPr>
        <w:t xml:space="preserve"> ברכה, ואם תמאסו </w:t>
      </w:r>
      <w:r w:rsidRPr="00A93554">
        <w:rPr>
          <w:rtl/>
        </w:rPr>
        <w:t>–</w:t>
      </w:r>
      <w:r w:rsidRPr="00A93554">
        <w:rPr>
          <w:rFonts w:hint="cs"/>
          <w:rtl/>
        </w:rPr>
        <w:t xml:space="preserve"> חו"ח קללה. והרי לנו הוכחה ברורה לשיטת ר' מאיר, ומה יענה על כך ר' חנניה בן גמליאל?</w:t>
      </w:r>
    </w:p>
  </w:footnote>
  <w:footnote w:id="4">
    <w:p w:rsidR="00F5171D" w:rsidRPr="00A93554" w:rsidRDefault="00F5171D" w:rsidP="00F72E8A">
      <w:pPr>
        <w:pStyle w:val="a3"/>
        <w:rPr>
          <w:rFonts w:hint="cs"/>
        </w:rPr>
      </w:pPr>
      <w:r w:rsidRPr="00A93554">
        <w:rPr>
          <w:rStyle w:val="a5"/>
        </w:rPr>
        <w:footnoteRef/>
      </w:r>
      <w:r w:rsidRPr="00A93554">
        <w:rPr>
          <w:rtl/>
        </w:rPr>
        <w:t xml:space="preserve"> </w:t>
      </w:r>
      <w:r w:rsidRPr="00A93554">
        <w:rPr>
          <w:rFonts w:hint="cs"/>
          <w:rtl/>
        </w:rPr>
        <w:t>תשובת ר' חנניה בן גמליאל</w:t>
      </w:r>
      <w:r>
        <w:rPr>
          <w:rFonts w:hint="cs"/>
          <w:rtl/>
        </w:rPr>
        <w:t xml:space="preserve"> היא ש</w:t>
      </w:r>
      <w:r w:rsidRPr="00A93554">
        <w:rPr>
          <w:rFonts w:hint="cs"/>
          <w:rtl/>
        </w:rPr>
        <w:t xml:space="preserve">לא תמיד המצב הוא דיכוטומי: </w:t>
      </w:r>
      <w:r>
        <w:rPr>
          <w:rFonts w:hint="cs"/>
          <w:rtl/>
        </w:rPr>
        <w:t xml:space="preserve">חיובי </w:t>
      </w:r>
      <w:r>
        <w:rPr>
          <w:rtl/>
        </w:rPr>
        <w:t>–</w:t>
      </w:r>
      <w:r>
        <w:rPr>
          <w:rFonts w:hint="cs"/>
          <w:rtl/>
        </w:rPr>
        <w:t xml:space="preserve"> שלילי, </w:t>
      </w:r>
      <w:r w:rsidRPr="00A93554">
        <w:rPr>
          <w:rFonts w:hint="cs"/>
          <w:rtl/>
        </w:rPr>
        <w:t xml:space="preserve">אור </w:t>
      </w:r>
      <w:r w:rsidRPr="00A93554">
        <w:rPr>
          <w:rtl/>
        </w:rPr>
        <w:t>–</w:t>
      </w:r>
      <w:r w:rsidRPr="00A93554">
        <w:rPr>
          <w:rFonts w:hint="cs"/>
          <w:rtl/>
        </w:rPr>
        <w:t xml:space="preserve"> חושך, טוב </w:t>
      </w:r>
      <w:r w:rsidRPr="00A93554">
        <w:rPr>
          <w:rtl/>
        </w:rPr>
        <w:t>–</w:t>
      </w:r>
      <w:r w:rsidRPr="00A93554">
        <w:rPr>
          <w:rFonts w:hint="cs"/>
          <w:rtl/>
        </w:rPr>
        <w:t xml:space="preserve"> רע. יש מצבי ביניים ואז באמת צריך תנאי כפול. ברוב התנאים, המצב ברור, אם יתקיים התנאי יתבצע המעשה ואם לא </w:t>
      </w:r>
      <w:r w:rsidRPr="00A93554">
        <w:rPr>
          <w:rtl/>
        </w:rPr>
        <w:t>–</w:t>
      </w:r>
      <w:r w:rsidRPr="00A93554">
        <w:rPr>
          <w:rFonts w:hint="cs"/>
          <w:rtl/>
        </w:rPr>
        <w:t xml:space="preserve"> אז לא. פה יכולנו לחשוב על מצב ביניים שאם </w:t>
      </w:r>
      <w:smartTag w:uri="urn:schemas-microsoft-com:office:smarttags" w:element="PersonName">
        <w:smartTagPr>
          <w:attr w:name="ProductID" w:val="בני ישראל"/>
        </w:smartTagPr>
        <w:r w:rsidRPr="00A93554">
          <w:rPr>
            <w:rFonts w:hint="cs"/>
            <w:rtl/>
          </w:rPr>
          <w:t>בני ישראל</w:t>
        </w:r>
      </w:smartTag>
      <w:r w:rsidRPr="00A93554">
        <w:rPr>
          <w:rFonts w:hint="cs"/>
          <w:rtl/>
        </w:rPr>
        <w:t xml:space="preserve"> ילכו בחוקות התורה </w:t>
      </w:r>
      <w:r w:rsidRPr="00A93554">
        <w:rPr>
          <w:rtl/>
        </w:rPr>
        <w:t>–</w:t>
      </w:r>
      <w:r w:rsidRPr="00A93554">
        <w:rPr>
          <w:rFonts w:hint="cs"/>
          <w:rtl/>
        </w:rPr>
        <w:t xml:space="preserve"> תהיה הברכה שרויה בהם. ואם לא</w:t>
      </w:r>
      <w:r>
        <w:rPr>
          <w:rFonts w:hint="cs"/>
          <w:rtl/>
        </w:rPr>
        <w:t>, לא ילכו בחוקות התורה אבל גם לא בחוקות הגויים (ראה הערה 1 לעיל)</w:t>
      </w:r>
      <w:r w:rsidRPr="00A93554">
        <w:rPr>
          <w:rFonts w:hint="cs"/>
          <w:rtl/>
        </w:rPr>
        <w:t xml:space="preserve">, אזי לא ברכה ולא קללה, אלא עולם כמנהגו נוהג. </w:t>
      </w:r>
      <w:r w:rsidR="00C301CB">
        <w:rPr>
          <w:rFonts w:hint="cs"/>
          <w:rtl/>
        </w:rPr>
        <w:t xml:space="preserve">יש גם מצב, אמנם מורכב, של שיתוף בעבודה ה' עליו עמדנו בדברינו </w:t>
      </w:r>
      <w:hyperlink r:id="rId2" w:history="1">
        <w:r w:rsidR="00C301CB" w:rsidRPr="00C301CB">
          <w:rPr>
            <w:rStyle w:val="Hyperlink"/>
            <w:rFonts w:hint="cs"/>
            <w:rtl/>
          </w:rPr>
          <w:t>על השיתוף</w:t>
        </w:r>
      </w:hyperlink>
      <w:r w:rsidR="00C301CB">
        <w:rPr>
          <w:rFonts w:hint="cs"/>
          <w:rtl/>
        </w:rPr>
        <w:t xml:space="preserve"> בפרשת כי תשא. </w:t>
      </w:r>
      <w:r w:rsidRPr="00A93554">
        <w:rPr>
          <w:rFonts w:hint="cs"/>
          <w:rtl/>
        </w:rPr>
        <w:t xml:space="preserve">באה התורה ומציינת שלא כך. אין מצבי ביניים, אם תמאסו בחוקות התורה </w:t>
      </w:r>
      <w:r w:rsidRPr="00A93554">
        <w:rPr>
          <w:rtl/>
        </w:rPr>
        <w:t>–</w:t>
      </w:r>
      <w:r w:rsidR="00C301CB">
        <w:rPr>
          <w:rFonts w:hint="cs"/>
          <w:rtl/>
        </w:rPr>
        <w:t xml:space="preserve"> תהיה קללה. </w:t>
      </w:r>
      <w:r w:rsidRPr="00A93554">
        <w:rPr>
          <w:rFonts w:hint="cs"/>
          <w:rtl/>
        </w:rPr>
        <w:t>נראה שאגב רצוננו לפתוח בדבר הלכה, נגררנו לנושא הגדה ומחשבה מעניין ומאתגר ונשאיר ל</w:t>
      </w:r>
      <w:r>
        <w:rPr>
          <w:rFonts w:hint="cs"/>
          <w:rtl/>
        </w:rPr>
        <w:t>דולי ו</w:t>
      </w:r>
      <w:r w:rsidRPr="00A93554">
        <w:rPr>
          <w:rFonts w:hint="cs"/>
          <w:rtl/>
        </w:rPr>
        <w:t xml:space="preserve">שותי המים </w:t>
      </w:r>
      <w:r>
        <w:rPr>
          <w:rFonts w:hint="cs"/>
          <w:rtl/>
        </w:rPr>
        <w:t xml:space="preserve">מקום </w:t>
      </w:r>
      <w:r w:rsidRPr="00A93554">
        <w:rPr>
          <w:rFonts w:hint="cs"/>
          <w:rtl/>
        </w:rPr>
        <w:t>להתגדר בו.</w:t>
      </w:r>
    </w:p>
  </w:footnote>
  <w:footnote w:id="5">
    <w:p w:rsidR="00F5171D" w:rsidRPr="00A93554" w:rsidRDefault="00F5171D">
      <w:pPr>
        <w:pStyle w:val="a3"/>
        <w:rPr>
          <w:rFonts w:hint="cs"/>
        </w:rPr>
      </w:pPr>
      <w:r w:rsidRPr="00A93554">
        <w:rPr>
          <w:rStyle w:val="a5"/>
        </w:rPr>
        <w:footnoteRef/>
      </w:r>
      <w:r w:rsidRPr="00A93554">
        <w:rPr>
          <w:rtl/>
        </w:rPr>
        <w:t xml:space="preserve"> </w:t>
      </w:r>
      <w:r w:rsidRPr="00A93554">
        <w:rPr>
          <w:rFonts w:hint="cs"/>
          <w:rtl/>
        </w:rPr>
        <w:t xml:space="preserve">ראה דברינו </w:t>
      </w:r>
      <w:hyperlink r:id="rId3" w:history="1">
        <w:r w:rsidRPr="00F72E8A">
          <w:rPr>
            <w:rStyle w:val="Hyperlink"/>
            <w:rFonts w:hint="cs"/>
            <w:rtl/>
          </w:rPr>
          <w:t>השעה שהוחמצה?</w:t>
        </w:r>
      </w:hyperlink>
      <w:r w:rsidRPr="00A93554">
        <w:rPr>
          <w:rFonts w:hint="cs"/>
          <w:rtl/>
        </w:rPr>
        <w:t xml:space="preserve"> בפרשת כי תב</w:t>
      </w:r>
      <w:r w:rsidR="00335EE0">
        <w:rPr>
          <w:rFonts w:hint="cs"/>
          <w:rtl/>
        </w:rPr>
        <w:t>ו</w:t>
      </w:r>
      <w:r w:rsidRPr="00A93554">
        <w:rPr>
          <w:rFonts w:hint="cs"/>
          <w:rtl/>
        </w:rPr>
        <w:t>א.</w:t>
      </w:r>
    </w:p>
  </w:footnote>
  <w:footnote w:id="6">
    <w:p w:rsidR="00F5171D" w:rsidRPr="00A93554" w:rsidRDefault="00F5171D" w:rsidP="00565705">
      <w:pPr>
        <w:pStyle w:val="a3"/>
        <w:rPr>
          <w:rFonts w:hint="cs"/>
        </w:rPr>
      </w:pPr>
      <w:r w:rsidRPr="00A93554">
        <w:rPr>
          <w:rStyle w:val="a5"/>
        </w:rPr>
        <w:footnoteRef/>
      </w:r>
      <w:r w:rsidRPr="00A93554">
        <w:rPr>
          <w:rtl/>
        </w:rPr>
        <w:t xml:space="preserve"> </w:t>
      </w:r>
      <w:r w:rsidRPr="00A93554">
        <w:rPr>
          <w:rFonts w:hint="cs"/>
          <w:rtl/>
          <w:lang w:eastAsia="en-US"/>
        </w:rPr>
        <w:t>האנלוגיות מתהלים, מישעיהו ומספר דברים בהם מזכר "לו</w:t>
      </w:r>
      <w:r>
        <w:rPr>
          <w:rFonts w:hint="eastAsia"/>
          <w:rtl/>
          <w:lang w:eastAsia="en-US"/>
        </w:rPr>
        <w:t>ּ</w:t>
      </w:r>
      <w:r w:rsidRPr="00A93554">
        <w:rPr>
          <w:rFonts w:hint="cs"/>
          <w:rtl/>
          <w:lang w:eastAsia="en-US"/>
        </w:rPr>
        <w:t xml:space="preserve">א", "מי יתן", מלמדות, אומר </w:t>
      </w:r>
      <w:r w:rsidR="00C301CB">
        <w:rPr>
          <w:rFonts w:hint="cs"/>
          <w:rtl/>
          <w:lang w:eastAsia="en-US"/>
        </w:rPr>
        <w:t xml:space="preserve">מדרש </w:t>
      </w:r>
      <w:r w:rsidRPr="00A93554">
        <w:rPr>
          <w:rFonts w:hint="cs"/>
          <w:rtl/>
          <w:lang w:eastAsia="en-US"/>
        </w:rPr>
        <w:t xml:space="preserve">ספרא, שגם ה"אם" בפרשתנו: "אם בחוקותי תלכו", איננו לשון </w:t>
      </w:r>
      <w:r w:rsidR="00C301CB" w:rsidRPr="00A93554">
        <w:rPr>
          <w:rFonts w:hint="cs"/>
          <w:rtl/>
          <w:lang w:eastAsia="en-US"/>
        </w:rPr>
        <w:t>ניטרלית</w:t>
      </w:r>
      <w:r w:rsidRPr="00A93554">
        <w:rPr>
          <w:rFonts w:hint="cs"/>
          <w:rtl/>
          <w:lang w:eastAsia="en-US"/>
        </w:rPr>
        <w:t xml:space="preserve"> עובדתית, </w:t>
      </w:r>
      <w:r w:rsidR="00565705">
        <w:rPr>
          <w:rFonts w:hint="cs"/>
          <w:rtl/>
          <w:lang w:eastAsia="en-US"/>
        </w:rPr>
        <w:t xml:space="preserve">איננו לשון תנאי, </w:t>
      </w:r>
      <w:r w:rsidRPr="00A93554">
        <w:rPr>
          <w:rFonts w:hint="cs"/>
          <w:rtl/>
          <w:lang w:eastAsia="en-US"/>
        </w:rPr>
        <w:t>אלא הבעת משאלה</w:t>
      </w:r>
      <w:r w:rsidR="00565705">
        <w:rPr>
          <w:rFonts w:hint="cs"/>
          <w:rtl/>
          <w:lang w:eastAsia="en-US"/>
        </w:rPr>
        <w:t>.</w:t>
      </w:r>
      <w:r w:rsidRPr="00A93554">
        <w:rPr>
          <w:rFonts w:hint="cs"/>
          <w:rtl/>
          <w:lang w:eastAsia="en-US"/>
        </w:rPr>
        <w:t xml:space="preserve"> רצון הקב"ה </w:t>
      </w:r>
      <w:r w:rsidR="00565705">
        <w:rPr>
          <w:rFonts w:hint="cs"/>
          <w:rtl/>
          <w:lang w:eastAsia="en-US"/>
        </w:rPr>
        <w:t xml:space="preserve">הוא </w:t>
      </w:r>
      <w:r w:rsidRPr="00A93554">
        <w:rPr>
          <w:rFonts w:hint="cs"/>
          <w:rtl/>
          <w:lang w:eastAsia="en-US"/>
        </w:rPr>
        <w:t>שישראל ילכו בדרכיו ויזכו לטוב: "הקב"ה מתאווה שיהו ישראל עמלים בתורה" ושומרים מצוותיה. בדומה לציווי "ובחרת בחיים" ודברי רש"י בראש פרשת ראה: "על מנת אשר תשמעו".</w:t>
      </w:r>
      <w:r w:rsidR="00C301CB">
        <w:rPr>
          <w:rFonts w:hint="cs"/>
          <w:rtl/>
          <w:lang w:eastAsia="en-US"/>
        </w:rPr>
        <w:t xml:space="preserve"> (ראה דברינו </w:t>
      </w:r>
      <w:hyperlink r:id="rId4" w:history="1">
        <w:r w:rsidR="00C301CB" w:rsidRPr="00C301CB">
          <w:rPr>
            <w:rStyle w:val="Hyperlink"/>
            <w:rFonts w:hint="cs"/>
            <w:rtl/>
            <w:lang w:eastAsia="en-US"/>
          </w:rPr>
          <w:t>ובחרת בחיים</w:t>
        </w:r>
      </w:hyperlink>
      <w:r w:rsidR="00C301CB">
        <w:rPr>
          <w:rFonts w:hint="cs"/>
          <w:rtl/>
          <w:lang w:eastAsia="en-US"/>
        </w:rPr>
        <w:t xml:space="preserve"> בפרשת</w:t>
      </w:r>
      <w:r w:rsidRPr="00A93554">
        <w:rPr>
          <w:rFonts w:hint="cs"/>
          <w:rtl/>
          <w:lang w:eastAsia="en-US"/>
        </w:rPr>
        <w:t xml:space="preserve"> </w:t>
      </w:r>
      <w:r w:rsidR="00C301CB">
        <w:rPr>
          <w:rFonts w:hint="cs"/>
          <w:rtl/>
          <w:lang w:eastAsia="en-US"/>
        </w:rPr>
        <w:t xml:space="preserve">ניצבים). </w:t>
      </w:r>
      <w:r w:rsidRPr="00A93554">
        <w:rPr>
          <w:rFonts w:hint="cs"/>
          <w:rtl/>
          <w:lang w:eastAsia="en-US"/>
        </w:rPr>
        <w:t xml:space="preserve">אין פה "אם" סתמי. </w:t>
      </w:r>
      <w:r w:rsidR="00C301CB">
        <w:rPr>
          <w:rFonts w:hint="cs"/>
          <w:rtl/>
          <w:lang w:eastAsia="en-US"/>
        </w:rPr>
        <w:t xml:space="preserve">עוד מצאנו </w:t>
      </w:r>
      <w:r w:rsidRPr="00A93554">
        <w:rPr>
          <w:rFonts w:hint="cs"/>
          <w:rtl/>
          <w:lang w:eastAsia="en-US"/>
        </w:rPr>
        <w:t>בגמרא עבודה זרה ה ע"א מדרש תנאי</w:t>
      </w:r>
      <w:r w:rsidR="00C301CB">
        <w:rPr>
          <w:rFonts w:hint="cs"/>
          <w:rtl/>
          <w:lang w:eastAsia="en-US"/>
        </w:rPr>
        <w:t>ם</w:t>
      </w:r>
      <w:r w:rsidRPr="00A93554">
        <w:rPr>
          <w:rFonts w:hint="cs"/>
          <w:rtl/>
          <w:lang w:eastAsia="en-US"/>
        </w:rPr>
        <w:t>, שמזכיר את הספרא, ומגדיל לעשות: "</w:t>
      </w:r>
      <w:r w:rsidRPr="00A93554">
        <w:rPr>
          <w:rFonts w:hint="eastAsia"/>
          <w:rtl/>
          <w:lang w:eastAsia="en-US"/>
        </w:rPr>
        <w:t>תנו</w:t>
      </w:r>
      <w:r w:rsidRPr="00A93554">
        <w:rPr>
          <w:rtl/>
          <w:lang w:eastAsia="en-US"/>
        </w:rPr>
        <w:t xml:space="preserve"> </w:t>
      </w:r>
      <w:r w:rsidRPr="00A93554">
        <w:rPr>
          <w:rFonts w:hint="eastAsia"/>
          <w:rtl/>
          <w:lang w:eastAsia="en-US"/>
        </w:rPr>
        <w:t>רבנן</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בח</w:t>
      </w:r>
      <w:r>
        <w:rPr>
          <w:rFonts w:hint="cs"/>
          <w:rtl/>
          <w:lang w:eastAsia="en-US"/>
        </w:rPr>
        <w:t>ו</w:t>
      </w:r>
      <w:r w:rsidRPr="00A93554">
        <w:rPr>
          <w:rFonts w:hint="eastAsia"/>
          <w:rtl/>
          <w:lang w:eastAsia="en-US"/>
        </w:rPr>
        <w:t>קתי</w:t>
      </w:r>
      <w:r w:rsidRPr="00A93554">
        <w:rPr>
          <w:rtl/>
          <w:lang w:eastAsia="en-US"/>
        </w:rPr>
        <w:t xml:space="preserve"> </w:t>
      </w:r>
      <w:r w:rsidRPr="00A93554">
        <w:rPr>
          <w:rFonts w:hint="eastAsia"/>
          <w:rtl/>
          <w:lang w:eastAsia="en-US"/>
        </w:rPr>
        <w:t>תלכו</w:t>
      </w:r>
      <w:r w:rsidRPr="00A93554">
        <w:rPr>
          <w:rtl/>
          <w:lang w:eastAsia="en-US"/>
        </w:rPr>
        <w:t xml:space="preserve"> - </w:t>
      </w:r>
      <w:r w:rsidRPr="00A93554">
        <w:rPr>
          <w:rFonts w:hint="eastAsia"/>
          <w:rtl/>
          <w:lang w:eastAsia="en-US"/>
        </w:rPr>
        <w:t>אין</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אלא</w:t>
      </w:r>
      <w:r w:rsidRPr="00A93554">
        <w:rPr>
          <w:rtl/>
          <w:lang w:eastAsia="en-US"/>
        </w:rPr>
        <w:t xml:space="preserve"> </w:t>
      </w:r>
      <w:r w:rsidRPr="00A93554">
        <w:rPr>
          <w:rFonts w:hint="eastAsia"/>
          <w:rtl/>
          <w:lang w:eastAsia="en-US"/>
        </w:rPr>
        <w:t>לשון</w:t>
      </w:r>
      <w:r w:rsidRPr="00A93554">
        <w:rPr>
          <w:rtl/>
          <w:lang w:eastAsia="en-US"/>
        </w:rPr>
        <w:t xml:space="preserve"> </w:t>
      </w:r>
      <w:r w:rsidRPr="00A93554">
        <w:rPr>
          <w:rFonts w:hint="eastAsia"/>
          <w:rtl/>
          <w:lang w:eastAsia="en-US"/>
        </w:rPr>
        <w:t>תחנונים</w:t>
      </w:r>
      <w:r w:rsidRPr="00A93554">
        <w:rPr>
          <w:rtl/>
          <w:lang w:eastAsia="en-US"/>
        </w:rPr>
        <w:t xml:space="preserve">,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tl/>
          <w:lang w:eastAsia="en-US"/>
        </w:rPr>
        <w:t xml:space="preserve">: </w:t>
      </w:r>
      <w:r w:rsidRPr="00A93554">
        <w:rPr>
          <w:rFonts w:hint="cs"/>
          <w:rtl/>
          <w:lang w:eastAsia="en-US"/>
        </w:rPr>
        <w:t>ל</w:t>
      </w:r>
      <w:r w:rsidRPr="00A93554">
        <w:rPr>
          <w:rFonts w:hint="eastAsia"/>
          <w:rtl/>
          <w:lang w:eastAsia="en-US"/>
        </w:rPr>
        <w:t>ו</w:t>
      </w:r>
      <w:r w:rsidRPr="00A93554">
        <w:rPr>
          <w:rtl/>
          <w:lang w:eastAsia="en-US"/>
        </w:rPr>
        <w:t xml:space="preserve"> </w:t>
      </w:r>
      <w:r w:rsidRPr="00A93554">
        <w:rPr>
          <w:rFonts w:hint="eastAsia"/>
          <w:rtl/>
          <w:lang w:eastAsia="en-US"/>
        </w:rPr>
        <w:t>עמי</w:t>
      </w:r>
      <w:r w:rsidRPr="00A93554">
        <w:rPr>
          <w:rtl/>
          <w:lang w:eastAsia="en-US"/>
        </w:rPr>
        <w:t xml:space="preserve"> </w:t>
      </w:r>
      <w:r w:rsidRPr="00A93554">
        <w:rPr>
          <w:rFonts w:hint="eastAsia"/>
          <w:rtl/>
          <w:lang w:eastAsia="en-US"/>
        </w:rPr>
        <w:t>שומע</w:t>
      </w:r>
      <w:r w:rsidRPr="00A93554">
        <w:rPr>
          <w:rtl/>
          <w:lang w:eastAsia="en-US"/>
        </w:rPr>
        <w:t xml:space="preserve"> </w:t>
      </w:r>
      <w:r w:rsidRPr="00A93554">
        <w:rPr>
          <w:rFonts w:hint="eastAsia"/>
          <w:rtl/>
          <w:lang w:eastAsia="en-US"/>
        </w:rPr>
        <w:t>לי</w:t>
      </w:r>
      <w:r w:rsidRPr="00A93554">
        <w:rPr>
          <w:rtl/>
          <w:lang w:eastAsia="en-US"/>
        </w:rPr>
        <w:t xml:space="preserve"> [</w:t>
      </w:r>
      <w:r w:rsidRPr="00A93554">
        <w:rPr>
          <w:rFonts w:hint="eastAsia"/>
          <w:rtl/>
          <w:lang w:eastAsia="en-US"/>
        </w:rPr>
        <w:t>וגו</w:t>
      </w:r>
      <w:r w:rsidRPr="00A93554">
        <w:rPr>
          <w:rtl/>
          <w:lang w:eastAsia="en-US"/>
        </w:rPr>
        <w:t xml:space="preserve">'] </w:t>
      </w:r>
      <w:r w:rsidRPr="00A93554">
        <w:rPr>
          <w:rFonts w:hint="eastAsia"/>
          <w:rtl/>
          <w:lang w:eastAsia="en-US"/>
        </w:rPr>
        <w:t>כמעט</w:t>
      </w:r>
      <w:r w:rsidRPr="00A93554">
        <w:rPr>
          <w:rtl/>
          <w:lang w:eastAsia="en-US"/>
        </w:rPr>
        <w:t xml:space="preserve"> </w:t>
      </w:r>
      <w:r w:rsidRPr="00A93554">
        <w:rPr>
          <w:rFonts w:hint="eastAsia"/>
          <w:rtl/>
          <w:lang w:eastAsia="en-US"/>
        </w:rPr>
        <w:t>אויביהם</w:t>
      </w:r>
      <w:r w:rsidRPr="00A93554">
        <w:rPr>
          <w:rtl/>
          <w:lang w:eastAsia="en-US"/>
        </w:rPr>
        <w:t xml:space="preserve"> </w:t>
      </w:r>
      <w:r w:rsidRPr="00A93554">
        <w:rPr>
          <w:rFonts w:hint="eastAsia"/>
          <w:rtl/>
          <w:lang w:eastAsia="en-US"/>
        </w:rPr>
        <w:t>אכניע</w:t>
      </w:r>
      <w:r w:rsidRPr="00A93554">
        <w:rPr>
          <w:rtl/>
          <w:lang w:eastAsia="en-US"/>
        </w:rPr>
        <w:t xml:space="preserve">, </w:t>
      </w:r>
      <w:r w:rsidRPr="00A93554">
        <w:rPr>
          <w:rFonts w:hint="eastAsia"/>
          <w:rtl/>
          <w:lang w:eastAsia="en-US"/>
        </w:rPr>
        <w:t>ואומר</w:t>
      </w:r>
      <w:r w:rsidRPr="00A93554">
        <w:rPr>
          <w:rtl/>
          <w:lang w:eastAsia="en-US"/>
        </w:rPr>
        <w:t xml:space="preserve">: </w:t>
      </w:r>
      <w:r w:rsidRPr="00A93554">
        <w:rPr>
          <w:rFonts w:hint="eastAsia"/>
          <w:rtl/>
          <w:lang w:eastAsia="en-US"/>
        </w:rPr>
        <w:t>לו</w:t>
      </w:r>
      <w:r w:rsidRPr="00A93554">
        <w:rPr>
          <w:rtl/>
          <w:lang w:eastAsia="en-US"/>
        </w:rPr>
        <w:t xml:space="preserve"> </w:t>
      </w:r>
      <w:r w:rsidRPr="00A93554">
        <w:rPr>
          <w:rFonts w:hint="eastAsia"/>
          <w:rtl/>
          <w:lang w:eastAsia="en-US"/>
        </w:rPr>
        <w:t>הקשבת</w:t>
      </w:r>
      <w:r w:rsidRPr="00A93554">
        <w:rPr>
          <w:rtl/>
          <w:lang w:eastAsia="en-US"/>
        </w:rPr>
        <w:t xml:space="preserve"> </w:t>
      </w:r>
      <w:r w:rsidRPr="00A93554">
        <w:rPr>
          <w:rFonts w:hint="eastAsia"/>
          <w:rtl/>
          <w:lang w:eastAsia="en-US"/>
        </w:rPr>
        <w:t>למצו</w:t>
      </w:r>
      <w:r w:rsidR="00C56629">
        <w:rPr>
          <w:rFonts w:hint="cs"/>
          <w:rtl/>
          <w:lang w:eastAsia="en-US"/>
        </w:rPr>
        <w:t>ו</w:t>
      </w:r>
      <w:r w:rsidRPr="00A93554">
        <w:rPr>
          <w:rFonts w:hint="eastAsia"/>
          <w:rtl/>
          <w:lang w:eastAsia="en-US"/>
        </w:rPr>
        <w:t>תי</w:t>
      </w:r>
      <w:r w:rsidRPr="00A93554">
        <w:rPr>
          <w:rtl/>
          <w:lang w:eastAsia="en-US"/>
        </w:rPr>
        <w:t xml:space="preserve"> </w:t>
      </w:r>
      <w:r w:rsidRPr="00A93554">
        <w:rPr>
          <w:rFonts w:hint="eastAsia"/>
          <w:rtl/>
          <w:lang w:eastAsia="en-US"/>
        </w:rPr>
        <w:t>ויהי</w:t>
      </w:r>
      <w:r w:rsidRPr="00A93554">
        <w:rPr>
          <w:rtl/>
          <w:lang w:eastAsia="en-US"/>
        </w:rPr>
        <w:t xml:space="preserve"> </w:t>
      </w:r>
      <w:r w:rsidRPr="00A93554">
        <w:rPr>
          <w:rFonts w:hint="eastAsia"/>
          <w:rtl/>
          <w:lang w:eastAsia="en-US"/>
        </w:rPr>
        <w:t>כנהר</w:t>
      </w:r>
      <w:r w:rsidRPr="00A93554">
        <w:rPr>
          <w:rtl/>
          <w:lang w:eastAsia="en-US"/>
        </w:rPr>
        <w:t xml:space="preserve"> </w:t>
      </w:r>
      <w:r w:rsidRPr="00A93554">
        <w:rPr>
          <w:rFonts w:hint="eastAsia"/>
          <w:rtl/>
          <w:lang w:eastAsia="en-US"/>
        </w:rPr>
        <w:t>שלומך</w:t>
      </w:r>
      <w:r w:rsidRPr="00A93554">
        <w:rPr>
          <w:rtl/>
          <w:lang w:eastAsia="en-US"/>
        </w:rPr>
        <w:t xml:space="preserve"> </w:t>
      </w:r>
      <w:r w:rsidRPr="00A93554">
        <w:rPr>
          <w:rFonts w:hint="eastAsia"/>
          <w:rtl/>
          <w:lang w:eastAsia="en-US"/>
        </w:rPr>
        <w:t>וגו</w:t>
      </w:r>
      <w:r w:rsidRPr="00A93554">
        <w:rPr>
          <w:rtl/>
          <w:lang w:eastAsia="en-US"/>
        </w:rPr>
        <w:t xml:space="preserve">' </w:t>
      </w:r>
      <w:r w:rsidRPr="00A93554">
        <w:rPr>
          <w:rFonts w:hint="eastAsia"/>
          <w:rtl/>
          <w:lang w:eastAsia="en-US"/>
        </w:rPr>
        <w:t>ויהי</w:t>
      </w:r>
      <w:r w:rsidRPr="00A93554">
        <w:rPr>
          <w:rtl/>
          <w:lang w:eastAsia="en-US"/>
        </w:rPr>
        <w:t xml:space="preserve"> </w:t>
      </w:r>
      <w:r w:rsidRPr="00A93554">
        <w:rPr>
          <w:rFonts w:hint="eastAsia"/>
          <w:rtl/>
          <w:lang w:eastAsia="en-US"/>
        </w:rPr>
        <w:t>כחול</w:t>
      </w:r>
      <w:r w:rsidRPr="00A93554">
        <w:rPr>
          <w:rtl/>
          <w:lang w:eastAsia="en-US"/>
        </w:rPr>
        <w:t xml:space="preserve"> </w:t>
      </w:r>
      <w:r w:rsidRPr="00A93554">
        <w:rPr>
          <w:rFonts w:hint="eastAsia"/>
          <w:rtl/>
          <w:lang w:eastAsia="en-US"/>
        </w:rPr>
        <w:t>זרעך</w:t>
      </w:r>
      <w:r w:rsidRPr="00A93554">
        <w:rPr>
          <w:rtl/>
          <w:lang w:eastAsia="en-US"/>
        </w:rPr>
        <w:t xml:space="preserve"> </w:t>
      </w:r>
      <w:r w:rsidRPr="00A93554">
        <w:rPr>
          <w:rFonts w:hint="eastAsia"/>
          <w:rtl/>
          <w:lang w:eastAsia="en-US"/>
        </w:rPr>
        <w:t>וצאצאי</w:t>
      </w:r>
      <w:r w:rsidRPr="00A93554">
        <w:rPr>
          <w:rtl/>
          <w:lang w:eastAsia="en-US"/>
        </w:rPr>
        <w:t xml:space="preserve"> </w:t>
      </w:r>
      <w:r w:rsidRPr="00A93554">
        <w:rPr>
          <w:rFonts w:hint="eastAsia"/>
          <w:rtl/>
          <w:lang w:eastAsia="en-US"/>
        </w:rPr>
        <w:t>מעיך</w:t>
      </w:r>
      <w:r w:rsidRPr="00A93554">
        <w:rPr>
          <w:rtl/>
          <w:lang w:eastAsia="en-US"/>
        </w:rPr>
        <w:t xml:space="preserve"> </w:t>
      </w:r>
      <w:r w:rsidRPr="00A93554">
        <w:rPr>
          <w:rFonts w:hint="eastAsia"/>
          <w:rtl/>
          <w:lang w:eastAsia="en-US"/>
        </w:rPr>
        <w:t>וגו</w:t>
      </w:r>
      <w:r w:rsidRPr="00A93554">
        <w:rPr>
          <w:rtl/>
          <w:lang w:eastAsia="en-US"/>
        </w:rPr>
        <w:t>'</w:t>
      </w:r>
      <w:r w:rsidR="00565705">
        <w:rPr>
          <w:rFonts w:hint="cs"/>
          <w:rtl/>
          <w:lang w:eastAsia="en-US"/>
        </w:rPr>
        <w:t xml:space="preserve"> "</w:t>
      </w:r>
      <w:r w:rsidRPr="00A93554">
        <w:rPr>
          <w:rtl/>
          <w:lang w:eastAsia="en-US"/>
        </w:rPr>
        <w:t xml:space="preserve">. </w:t>
      </w:r>
      <w:r w:rsidRPr="00A93554">
        <w:rPr>
          <w:rFonts w:hint="cs"/>
          <w:rtl/>
          <w:lang w:eastAsia="en-US"/>
        </w:rPr>
        <w:t xml:space="preserve">הקב"ה כבר לא רק מבקש ומתאווה, אלא כביכול מתחנן </w:t>
      </w:r>
      <w:r>
        <w:rPr>
          <w:rFonts w:hint="cs"/>
          <w:rtl/>
          <w:lang w:eastAsia="en-US"/>
        </w:rPr>
        <w:t xml:space="preserve">ומבקש </w:t>
      </w:r>
      <w:r w:rsidRPr="00A93554">
        <w:rPr>
          <w:rFonts w:hint="cs"/>
          <w:rtl/>
          <w:lang w:eastAsia="en-US"/>
        </w:rPr>
        <w:t>ל</w:t>
      </w:r>
      <w:smartTag w:uri="urn:schemas-microsoft-com:office:smarttags" w:element="PersonName">
        <w:smartTagPr>
          <w:attr w:name="ProductID" w:val="בני ישראל"/>
        </w:smartTagPr>
        <w:r w:rsidRPr="00A93554">
          <w:rPr>
            <w:rFonts w:hint="cs"/>
            <w:rtl/>
            <w:lang w:eastAsia="en-US"/>
          </w:rPr>
          <w:t>בני ישראל</w:t>
        </w:r>
      </w:smartTag>
      <w:r w:rsidRPr="00A93554">
        <w:rPr>
          <w:rFonts w:hint="cs"/>
          <w:rtl/>
          <w:lang w:eastAsia="en-US"/>
        </w:rPr>
        <w:t xml:space="preserve">: </w:t>
      </w:r>
      <w:r w:rsidR="00C301CB">
        <w:rPr>
          <w:rFonts w:hint="cs"/>
          <w:rtl/>
          <w:lang w:eastAsia="en-US"/>
        </w:rPr>
        <w:t xml:space="preserve">אנא, </w:t>
      </w:r>
      <w:r w:rsidRPr="00A93554">
        <w:rPr>
          <w:rFonts w:hint="cs"/>
          <w:rtl/>
          <w:lang w:eastAsia="en-US"/>
        </w:rPr>
        <w:t>לכו בחוקותי.</w:t>
      </w:r>
    </w:p>
  </w:footnote>
  <w:footnote w:id="7">
    <w:p w:rsidR="00F5171D" w:rsidRPr="00A93554" w:rsidRDefault="00F5171D" w:rsidP="00B1635C">
      <w:pPr>
        <w:pStyle w:val="a3"/>
        <w:rPr>
          <w:rFonts w:hint="cs"/>
          <w:rtl/>
        </w:rPr>
      </w:pPr>
      <w:r w:rsidRPr="00A93554">
        <w:rPr>
          <w:rStyle w:val="a5"/>
        </w:rPr>
        <w:footnoteRef/>
      </w:r>
      <w:r w:rsidRPr="00A93554">
        <w:rPr>
          <w:rtl/>
        </w:rPr>
        <w:t xml:space="preserve"> </w:t>
      </w:r>
      <w:r w:rsidRPr="00A93554">
        <w:rPr>
          <w:rFonts w:hint="cs"/>
          <w:rtl/>
        </w:rPr>
        <w:t>בהמשך הפרשה, במעבר לתוכחה (לקללה) פרק כו פסוק יד.</w:t>
      </w:r>
    </w:p>
  </w:footnote>
  <w:footnote w:id="8">
    <w:p w:rsidR="00F5171D" w:rsidRPr="00A93554" w:rsidRDefault="00F5171D" w:rsidP="00405913">
      <w:pPr>
        <w:pStyle w:val="a3"/>
        <w:rPr>
          <w:rFonts w:hint="cs"/>
        </w:rPr>
      </w:pPr>
      <w:r w:rsidRPr="00A93554">
        <w:rPr>
          <w:rStyle w:val="a5"/>
        </w:rPr>
        <w:footnoteRef/>
      </w:r>
      <w:r w:rsidRPr="00A93554">
        <w:rPr>
          <w:rtl/>
        </w:rPr>
        <w:t xml:space="preserve"> </w:t>
      </w:r>
      <w:r w:rsidRPr="00A93554">
        <w:rPr>
          <w:rFonts w:hint="cs"/>
          <w:rtl/>
          <w:lang w:eastAsia="en-US"/>
        </w:rPr>
        <w:t>רק כאן, בקטע השני, מסביר המדרש את מה שכבר ראינו בחלק הראשון וקבלנו כמובן מאליו בלי לשאול שאלות</w:t>
      </w:r>
      <w:r>
        <w:rPr>
          <w:rFonts w:hint="cs"/>
          <w:rtl/>
          <w:lang w:eastAsia="en-US"/>
        </w:rPr>
        <w:t>,</w:t>
      </w:r>
      <w:r w:rsidRPr="00A93554">
        <w:rPr>
          <w:rFonts w:hint="cs"/>
          <w:rtl/>
          <w:lang w:eastAsia="en-US"/>
        </w:rPr>
        <w:t xml:space="preserve"> ש"אם בחוקותי תלכו" הוא להיות עמלים בתורה. ללמוד ולשנן את התורה </w:t>
      </w:r>
      <w:r w:rsidRPr="00A93554">
        <w:rPr>
          <w:rtl/>
          <w:lang w:eastAsia="en-US"/>
        </w:rPr>
        <w:t>–</w:t>
      </w:r>
      <w:r w:rsidRPr="00A93554">
        <w:rPr>
          <w:rFonts w:hint="cs"/>
          <w:rtl/>
          <w:lang w:eastAsia="en-US"/>
        </w:rPr>
        <w:t xml:space="preserve"> מצוות לימוד תורה. כך גם </w:t>
      </w:r>
      <w:r w:rsidR="00405913">
        <w:rPr>
          <w:rFonts w:hint="cs"/>
          <w:rtl/>
          <w:lang w:eastAsia="en-US"/>
        </w:rPr>
        <w:t>מבאר</w:t>
      </w:r>
      <w:r w:rsidRPr="00A93554">
        <w:rPr>
          <w:rFonts w:hint="cs"/>
          <w:rtl/>
          <w:lang w:eastAsia="en-US"/>
        </w:rPr>
        <w:t xml:space="preserve"> רש"י בתחילת הפרשה </w:t>
      </w:r>
      <w:r w:rsidR="00405913">
        <w:rPr>
          <w:rFonts w:hint="cs"/>
          <w:rtl/>
          <w:lang w:eastAsia="en-US"/>
        </w:rPr>
        <w:t xml:space="preserve">כשהוא </w:t>
      </w:r>
      <w:r w:rsidRPr="00A93554">
        <w:rPr>
          <w:rFonts w:hint="cs"/>
          <w:rtl/>
          <w:lang w:eastAsia="en-US"/>
        </w:rPr>
        <w:t>מביא את דברי הספרא ומוסיף משלו: "על מנת לשמור ולקיים", כנראה בעקבות הספרא שלהלן: "לא הלמד שלא לעשות". רק כאן מופיע ההסבר מנין</w:t>
      </w:r>
      <w:r w:rsidR="00794DDE">
        <w:rPr>
          <w:rFonts w:hint="cs"/>
          <w:rtl/>
          <w:lang w:eastAsia="en-US"/>
        </w:rPr>
        <w:t xml:space="preserve"> לנו</w:t>
      </w:r>
      <w:r w:rsidRPr="00A93554">
        <w:rPr>
          <w:rFonts w:hint="cs"/>
          <w:rtl/>
          <w:lang w:eastAsia="en-US"/>
        </w:rPr>
        <w:t xml:space="preserve"> ש"בחוקותי תלכו" הוא להיות עמלים בתורה</w:t>
      </w:r>
      <w:r w:rsidR="00794DDE">
        <w:rPr>
          <w:rFonts w:hint="cs"/>
          <w:rtl/>
          <w:lang w:eastAsia="en-US"/>
        </w:rPr>
        <w:t xml:space="preserve"> </w:t>
      </w:r>
      <w:r w:rsidR="00405913">
        <w:rPr>
          <w:rtl/>
          <w:lang w:eastAsia="en-US"/>
        </w:rPr>
        <w:t>–</w:t>
      </w:r>
      <w:r w:rsidR="00794DDE">
        <w:rPr>
          <w:rFonts w:hint="cs"/>
          <w:rtl/>
          <w:lang w:eastAsia="en-US"/>
        </w:rPr>
        <w:t xml:space="preserve"> </w:t>
      </w:r>
      <w:r w:rsidR="00405913">
        <w:rPr>
          <w:rFonts w:hint="cs"/>
          <w:rtl/>
          <w:lang w:eastAsia="en-US"/>
        </w:rPr>
        <w:t xml:space="preserve">זו </w:t>
      </w:r>
      <w:r w:rsidRPr="00A93554">
        <w:rPr>
          <w:rFonts w:hint="cs"/>
          <w:rtl/>
          <w:lang w:eastAsia="en-US"/>
        </w:rPr>
        <w:t>ההפרדה בין קיום המצוות ולימוד התורה שהוא, כידוע, מוטיב מרכזי במחשבת המדרש, עד שאפילו גדולי עולם ר' עקיבא ור' טרפון ניסו להכריע מי גדול ממי: תלמוד או מעשה (קידושין מ ע"ב).</w:t>
      </w:r>
      <w:r w:rsidRPr="00A93554">
        <w:rPr>
          <w:rFonts w:hint="cs"/>
          <w:rtl/>
        </w:rPr>
        <w:t xml:space="preserve"> </w:t>
      </w:r>
      <w:r w:rsidR="00794DDE">
        <w:rPr>
          <w:rFonts w:hint="cs"/>
          <w:rtl/>
        </w:rPr>
        <w:t xml:space="preserve">(נושא עליו זכינו בינתיים לדרוש בדברינו </w:t>
      </w:r>
      <w:hyperlink r:id="rId5" w:history="1">
        <w:r w:rsidR="00794DDE" w:rsidRPr="00794DDE">
          <w:rPr>
            <w:rStyle w:val="Hyperlink"/>
            <w:rFonts w:hint="cs"/>
            <w:rtl/>
          </w:rPr>
          <w:t>תלמוד ומעשה</w:t>
        </w:r>
      </w:hyperlink>
      <w:r w:rsidR="00794DDE">
        <w:rPr>
          <w:rFonts w:hint="cs"/>
          <w:rtl/>
        </w:rPr>
        <w:t xml:space="preserve"> בפרשת ואתחנן). </w:t>
      </w:r>
      <w:r w:rsidRPr="00A93554">
        <w:rPr>
          <w:rFonts w:hint="cs"/>
          <w:rtl/>
        </w:rPr>
        <w:t xml:space="preserve">ראה עוד בהמשך מדרש </w:t>
      </w:r>
      <w:r w:rsidR="00794DDE">
        <w:rPr>
          <w:rFonts w:hint="cs"/>
          <w:rtl/>
        </w:rPr>
        <w:t xml:space="preserve">ספרא </w:t>
      </w:r>
      <w:r w:rsidRPr="00A93554">
        <w:rPr>
          <w:rFonts w:hint="cs"/>
          <w:rtl/>
        </w:rPr>
        <w:t>שם את ענין השינון והלימוד בע"פ. לא מספיק לימוד תורה אינטלקטואלי וזכירה בלב (בראש), אלא שינון ועמל תורה: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Fonts w:hint="cs"/>
          <w:rtl/>
          <w:lang w:eastAsia="en-US"/>
        </w:rPr>
        <w:t xml:space="preserve">: </w:t>
      </w:r>
      <w:r w:rsidRPr="00A93554">
        <w:rPr>
          <w:rFonts w:hint="eastAsia"/>
          <w:rtl/>
          <w:lang w:eastAsia="en-US"/>
        </w:rPr>
        <w:t>זכור</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יום</w:t>
      </w:r>
      <w:r w:rsidRPr="00A93554">
        <w:rPr>
          <w:rtl/>
          <w:lang w:eastAsia="en-US"/>
        </w:rPr>
        <w:t xml:space="preserve"> </w:t>
      </w:r>
      <w:r w:rsidRPr="00A93554">
        <w:rPr>
          <w:rFonts w:hint="eastAsia"/>
          <w:rtl/>
          <w:lang w:eastAsia="en-US"/>
        </w:rPr>
        <w:t>השבת</w:t>
      </w:r>
      <w:r w:rsidRPr="00A93554">
        <w:rPr>
          <w:rtl/>
          <w:lang w:eastAsia="en-US"/>
        </w:rPr>
        <w:t xml:space="preserve"> </w:t>
      </w:r>
      <w:r w:rsidRPr="00A93554">
        <w:rPr>
          <w:rFonts w:hint="eastAsia"/>
          <w:rtl/>
          <w:lang w:eastAsia="en-US"/>
        </w:rPr>
        <w:t>לקדשו</w:t>
      </w:r>
      <w:r w:rsidRPr="00A93554">
        <w:rPr>
          <w:rFonts w:hint="cs"/>
          <w:rtl/>
          <w:lang w:eastAsia="en-US"/>
        </w:rPr>
        <w:t xml:space="preserve"> - </w:t>
      </w:r>
      <w:r w:rsidRPr="00A93554">
        <w:rPr>
          <w:rFonts w:hint="eastAsia"/>
          <w:rtl/>
          <w:lang w:eastAsia="en-US"/>
        </w:rPr>
        <w:t>יכול</w:t>
      </w:r>
      <w:r w:rsidRPr="00A93554">
        <w:rPr>
          <w:rtl/>
          <w:lang w:eastAsia="en-US"/>
        </w:rPr>
        <w:t xml:space="preserve"> </w:t>
      </w:r>
      <w:r w:rsidRPr="00A93554">
        <w:rPr>
          <w:rFonts w:hint="eastAsia"/>
          <w:rtl/>
          <w:lang w:eastAsia="en-US"/>
        </w:rPr>
        <w:t>בלבך</w:t>
      </w:r>
      <w:r w:rsidRPr="00A93554">
        <w:rPr>
          <w:rFonts w:hint="cs"/>
          <w:rtl/>
          <w:lang w:eastAsia="en-US"/>
        </w:rPr>
        <w:t>?</w:t>
      </w:r>
      <w:r w:rsidRPr="00A93554">
        <w:rPr>
          <w:rtl/>
          <w:lang w:eastAsia="en-US"/>
        </w:rPr>
        <w:t xml:space="preserve"> </w:t>
      </w:r>
      <w:r w:rsidRPr="00A93554">
        <w:rPr>
          <w:rFonts w:hint="eastAsia"/>
          <w:rtl/>
          <w:lang w:eastAsia="en-US"/>
        </w:rPr>
        <w:t>כשהוא</w:t>
      </w:r>
      <w:r w:rsidRPr="00A93554">
        <w:rPr>
          <w:rtl/>
          <w:lang w:eastAsia="en-US"/>
        </w:rPr>
        <w:t xml:space="preserve"> </w:t>
      </w:r>
      <w:r w:rsidRPr="00A93554">
        <w:rPr>
          <w:rFonts w:hint="eastAsia"/>
          <w:rtl/>
          <w:lang w:eastAsia="en-US"/>
        </w:rPr>
        <w:t>אומר</w:t>
      </w:r>
      <w:r w:rsidRPr="00A93554">
        <w:rPr>
          <w:rtl/>
          <w:lang w:eastAsia="en-US"/>
        </w:rPr>
        <w:t xml:space="preserve"> </w:t>
      </w:r>
      <w:r w:rsidRPr="00A93554">
        <w:rPr>
          <w:rFonts w:hint="eastAsia"/>
          <w:rtl/>
          <w:lang w:eastAsia="en-US"/>
        </w:rPr>
        <w:t>שמור</w:t>
      </w:r>
      <w:r w:rsidRPr="00A93554">
        <w:rPr>
          <w:rtl/>
          <w:lang w:eastAsia="en-US"/>
        </w:rPr>
        <w:t xml:space="preserve">, </w:t>
      </w:r>
      <w:r w:rsidRPr="00A93554">
        <w:rPr>
          <w:rFonts w:hint="eastAsia"/>
          <w:rtl/>
          <w:lang w:eastAsia="en-US"/>
        </w:rPr>
        <w:t>הרי</w:t>
      </w:r>
      <w:r w:rsidRPr="00A93554">
        <w:rPr>
          <w:rtl/>
          <w:lang w:eastAsia="en-US"/>
        </w:rPr>
        <w:t xml:space="preserve"> </w:t>
      </w:r>
      <w:r w:rsidRPr="00A93554">
        <w:rPr>
          <w:rFonts w:hint="eastAsia"/>
          <w:rtl/>
          <w:lang w:eastAsia="en-US"/>
        </w:rPr>
        <w:t>שמירת</w:t>
      </w:r>
      <w:r w:rsidRPr="00A93554">
        <w:rPr>
          <w:rtl/>
          <w:lang w:eastAsia="en-US"/>
        </w:rPr>
        <w:t xml:space="preserve"> </w:t>
      </w:r>
      <w:r w:rsidRPr="00A93554">
        <w:rPr>
          <w:rFonts w:hint="eastAsia"/>
          <w:rtl/>
          <w:lang w:eastAsia="en-US"/>
        </w:rPr>
        <w:t>לב</w:t>
      </w:r>
      <w:r w:rsidRPr="00A93554">
        <w:rPr>
          <w:rtl/>
          <w:lang w:eastAsia="en-US"/>
        </w:rPr>
        <w:t xml:space="preserve"> </w:t>
      </w:r>
      <w:r w:rsidRPr="00A93554">
        <w:rPr>
          <w:rFonts w:hint="eastAsia"/>
          <w:rtl/>
          <w:lang w:eastAsia="en-US"/>
        </w:rPr>
        <w:t>אמורה</w:t>
      </w:r>
      <w:r w:rsidRPr="00A93554">
        <w:rPr>
          <w:rFonts w:hint="cs"/>
          <w:rtl/>
          <w:lang w:eastAsia="en-US"/>
        </w:rPr>
        <w:t>.</w:t>
      </w:r>
      <w:r w:rsidRPr="00A93554">
        <w:rPr>
          <w:rtl/>
          <w:lang w:eastAsia="en-US"/>
        </w:rPr>
        <w:t xml:space="preserve"> </w:t>
      </w:r>
      <w:r w:rsidRPr="00A93554">
        <w:rPr>
          <w:rFonts w:hint="eastAsia"/>
          <w:rtl/>
          <w:lang w:eastAsia="en-US"/>
        </w:rPr>
        <w:t>הא</w:t>
      </w:r>
      <w:r w:rsidRPr="00A93554">
        <w:rPr>
          <w:rtl/>
          <w:lang w:eastAsia="en-US"/>
        </w:rPr>
        <w:t xml:space="preserve"> </w:t>
      </w:r>
      <w:r w:rsidRPr="00A93554">
        <w:rPr>
          <w:rFonts w:hint="eastAsia"/>
          <w:rtl/>
          <w:lang w:eastAsia="en-US"/>
        </w:rPr>
        <w:t>מה</w:t>
      </w:r>
      <w:r w:rsidRPr="00A93554">
        <w:rPr>
          <w:rtl/>
          <w:lang w:eastAsia="en-US"/>
        </w:rPr>
        <w:t xml:space="preserve"> </w:t>
      </w:r>
      <w:r w:rsidRPr="00A93554">
        <w:rPr>
          <w:rFonts w:hint="eastAsia"/>
          <w:rtl/>
          <w:lang w:eastAsia="en-US"/>
        </w:rPr>
        <w:t>אני</w:t>
      </w:r>
      <w:r w:rsidRPr="00A93554">
        <w:rPr>
          <w:rtl/>
          <w:lang w:eastAsia="en-US"/>
        </w:rPr>
        <w:t xml:space="preserve"> </w:t>
      </w:r>
      <w:r w:rsidRPr="00A93554">
        <w:rPr>
          <w:rFonts w:hint="eastAsia"/>
          <w:rtl/>
          <w:lang w:eastAsia="en-US"/>
        </w:rPr>
        <w:t>מקיים</w:t>
      </w:r>
      <w:r w:rsidRPr="00A93554">
        <w:rPr>
          <w:rtl/>
          <w:lang w:eastAsia="en-US"/>
        </w:rPr>
        <w:t xml:space="preserve"> </w:t>
      </w:r>
      <w:r w:rsidRPr="00A93554">
        <w:rPr>
          <w:rFonts w:hint="eastAsia"/>
          <w:rtl/>
          <w:lang w:eastAsia="en-US"/>
        </w:rPr>
        <w:t>זכור</w:t>
      </w:r>
      <w:r w:rsidRPr="00A93554">
        <w:rPr>
          <w:rFonts w:hint="cs"/>
          <w:rtl/>
          <w:lang w:eastAsia="en-US"/>
        </w:rPr>
        <w:t>?</w:t>
      </w:r>
      <w:r w:rsidRPr="00A93554">
        <w:rPr>
          <w:rtl/>
          <w:lang w:eastAsia="en-US"/>
        </w:rPr>
        <w:t xml:space="preserve"> </w:t>
      </w:r>
      <w:r w:rsidRPr="00A93554">
        <w:rPr>
          <w:rFonts w:hint="eastAsia"/>
          <w:rtl/>
          <w:lang w:eastAsia="en-US"/>
        </w:rPr>
        <w:t>שתהי</w:t>
      </w:r>
      <w:r w:rsidRPr="00A93554">
        <w:rPr>
          <w:rFonts w:hint="cs"/>
          <w:rtl/>
          <w:lang w:eastAsia="en-US"/>
        </w:rPr>
        <w:t>ה</w:t>
      </w:r>
      <w:r w:rsidRPr="00A93554">
        <w:rPr>
          <w:rtl/>
          <w:lang w:eastAsia="en-US"/>
        </w:rPr>
        <w:t xml:space="preserve"> </w:t>
      </w:r>
      <w:r w:rsidRPr="00A93554">
        <w:rPr>
          <w:rFonts w:hint="eastAsia"/>
          <w:rtl/>
          <w:lang w:eastAsia="en-US"/>
        </w:rPr>
        <w:t>שונה</w:t>
      </w:r>
      <w:r w:rsidRPr="00A93554">
        <w:rPr>
          <w:rtl/>
          <w:lang w:eastAsia="en-US"/>
        </w:rPr>
        <w:t xml:space="preserve"> </w:t>
      </w:r>
      <w:r w:rsidRPr="00A93554">
        <w:rPr>
          <w:rFonts w:hint="eastAsia"/>
          <w:rtl/>
          <w:lang w:eastAsia="en-US"/>
        </w:rPr>
        <w:t>בפיך</w:t>
      </w:r>
      <w:r w:rsidRPr="00A93554">
        <w:rPr>
          <w:rFonts w:hint="cs"/>
          <w:rtl/>
          <w:lang w:eastAsia="en-US"/>
        </w:rPr>
        <w:t>.</w:t>
      </w:r>
      <w:r w:rsidRPr="00A93554">
        <w:rPr>
          <w:rtl/>
          <w:lang w:eastAsia="en-US"/>
        </w:rPr>
        <w:t xml:space="preserve"> </w:t>
      </w:r>
      <w:r w:rsidRPr="00A93554">
        <w:rPr>
          <w:rFonts w:hint="eastAsia"/>
          <w:rtl/>
          <w:lang w:eastAsia="en-US"/>
        </w:rPr>
        <w:t>וכן</w:t>
      </w:r>
      <w:r w:rsidRPr="00A93554">
        <w:rPr>
          <w:rtl/>
          <w:lang w:eastAsia="en-US"/>
        </w:rPr>
        <w:t xml:space="preserve"> </w:t>
      </w:r>
      <w:r w:rsidRPr="00A93554">
        <w:rPr>
          <w:rFonts w:hint="eastAsia"/>
          <w:rtl/>
          <w:lang w:eastAsia="en-US"/>
        </w:rPr>
        <w:t>הוא</w:t>
      </w:r>
      <w:r w:rsidRPr="00A93554">
        <w:rPr>
          <w:rtl/>
          <w:lang w:eastAsia="en-US"/>
        </w:rPr>
        <w:t xml:space="preserve"> </w:t>
      </w:r>
      <w:r w:rsidRPr="00A93554">
        <w:rPr>
          <w:rFonts w:hint="eastAsia"/>
          <w:rtl/>
          <w:lang w:eastAsia="en-US"/>
        </w:rPr>
        <w:t>אומר</w:t>
      </w:r>
      <w:r w:rsidRPr="00A93554">
        <w:rPr>
          <w:rFonts w:hint="cs"/>
          <w:rtl/>
          <w:lang w:eastAsia="en-US"/>
        </w:rPr>
        <w:t>:</w:t>
      </w:r>
      <w:r w:rsidRPr="00A93554">
        <w:rPr>
          <w:rtl/>
          <w:lang w:eastAsia="en-US"/>
        </w:rPr>
        <w:t xml:space="preserve"> </w:t>
      </w:r>
      <w:r w:rsidRPr="00A93554">
        <w:rPr>
          <w:rFonts w:hint="eastAsia"/>
          <w:rtl/>
          <w:lang w:eastAsia="en-US"/>
        </w:rPr>
        <w:t>זכור</w:t>
      </w:r>
      <w:r w:rsidRPr="00A93554">
        <w:rPr>
          <w:rtl/>
          <w:lang w:eastAsia="en-US"/>
        </w:rPr>
        <w:t xml:space="preserve"> </w:t>
      </w:r>
      <w:r w:rsidRPr="00A93554">
        <w:rPr>
          <w:rFonts w:hint="eastAsia"/>
          <w:rtl/>
          <w:lang w:eastAsia="en-US"/>
        </w:rPr>
        <w:t>ואל</w:t>
      </w:r>
      <w:r w:rsidRPr="00A93554">
        <w:rPr>
          <w:rtl/>
          <w:lang w:eastAsia="en-US"/>
        </w:rPr>
        <w:t xml:space="preserve"> </w:t>
      </w:r>
      <w:r w:rsidRPr="00A93554">
        <w:rPr>
          <w:rFonts w:hint="eastAsia"/>
          <w:rtl/>
          <w:lang w:eastAsia="en-US"/>
        </w:rPr>
        <w:t>תשכח</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אשר</w:t>
      </w:r>
      <w:r w:rsidRPr="00A93554">
        <w:rPr>
          <w:rtl/>
          <w:lang w:eastAsia="en-US"/>
        </w:rPr>
        <w:t xml:space="preserve"> </w:t>
      </w:r>
      <w:r w:rsidRPr="00A93554">
        <w:rPr>
          <w:rFonts w:hint="eastAsia"/>
          <w:rtl/>
          <w:lang w:eastAsia="en-US"/>
        </w:rPr>
        <w:t>הקצפת</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ה</w:t>
      </w:r>
      <w:r w:rsidRPr="00A93554">
        <w:rPr>
          <w:rtl/>
          <w:lang w:eastAsia="en-US"/>
        </w:rPr>
        <w:t xml:space="preserve">' </w:t>
      </w:r>
      <w:r w:rsidRPr="00A93554">
        <w:rPr>
          <w:rFonts w:hint="eastAsia"/>
          <w:rtl/>
          <w:lang w:eastAsia="en-US"/>
        </w:rPr>
        <w:t>אלהיך</w:t>
      </w:r>
      <w:r w:rsidRPr="00A93554">
        <w:rPr>
          <w:rtl/>
          <w:lang w:eastAsia="en-US"/>
        </w:rPr>
        <w:t xml:space="preserve"> </w:t>
      </w:r>
      <w:r w:rsidRPr="00A93554">
        <w:rPr>
          <w:rFonts w:hint="eastAsia"/>
          <w:rtl/>
          <w:lang w:eastAsia="en-US"/>
        </w:rPr>
        <w:t>במדבר</w:t>
      </w:r>
      <w:r w:rsidRPr="00A93554">
        <w:rPr>
          <w:rFonts w:hint="cs"/>
          <w:rtl/>
          <w:lang w:eastAsia="en-US"/>
        </w:rPr>
        <w:t>.</w:t>
      </w:r>
      <w:r w:rsidRPr="00A93554">
        <w:rPr>
          <w:rtl/>
          <w:lang w:eastAsia="en-US"/>
        </w:rPr>
        <w:t xml:space="preserve"> </w:t>
      </w:r>
      <w:r w:rsidRPr="00A93554">
        <w:rPr>
          <w:rFonts w:hint="eastAsia"/>
          <w:rtl/>
          <w:lang w:eastAsia="en-US"/>
        </w:rPr>
        <w:t>יכול</w:t>
      </w:r>
      <w:r w:rsidRPr="00A93554">
        <w:rPr>
          <w:rtl/>
          <w:lang w:eastAsia="en-US"/>
        </w:rPr>
        <w:t xml:space="preserve"> </w:t>
      </w:r>
      <w:r w:rsidRPr="00A93554">
        <w:rPr>
          <w:rFonts w:hint="eastAsia"/>
          <w:rtl/>
          <w:lang w:eastAsia="en-US"/>
        </w:rPr>
        <w:t>בלבך</w:t>
      </w:r>
      <w:r w:rsidRPr="00A93554">
        <w:rPr>
          <w:rFonts w:hint="cs"/>
          <w:rtl/>
          <w:lang w:eastAsia="en-US"/>
        </w:rPr>
        <w:t>?</w:t>
      </w:r>
      <w:r w:rsidRPr="00A93554">
        <w:rPr>
          <w:rtl/>
          <w:lang w:eastAsia="en-US"/>
        </w:rPr>
        <w:t xml:space="preserve"> </w:t>
      </w:r>
      <w:r w:rsidRPr="00A93554">
        <w:rPr>
          <w:rFonts w:hint="eastAsia"/>
          <w:rtl/>
          <w:lang w:eastAsia="en-US"/>
        </w:rPr>
        <w:t>כשהוא</w:t>
      </w:r>
      <w:r w:rsidRPr="00A93554">
        <w:rPr>
          <w:rtl/>
          <w:lang w:eastAsia="en-US"/>
        </w:rPr>
        <w:t xml:space="preserve"> </w:t>
      </w:r>
      <w:r w:rsidRPr="00A93554">
        <w:rPr>
          <w:rFonts w:hint="eastAsia"/>
          <w:rtl/>
          <w:lang w:eastAsia="en-US"/>
        </w:rPr>
        <w:t>אומר</w:t>
      </w:r>
      <w:r w:rsidRPr="00A93554">
        <w:rPr>
          <w:rFonts w:hint="cs"/>
          <w:rtl/>
          <w:lang w:eastAsia="en-US"/>
        </w:rPr>
        <w:t>:</w:t>
      </w:r>
      <w:r w:rsidRPr="00A93554">
        <w:rPr>
          <w:rtl/>
          <w:lang w:eastAsia="en-US"/>
        </w:rPr>
        <w:t xml:space="preserve"> </w:t>
      </w:r>
      <w:r w:rsidRPr="00A93554">
        <w:rPr>
          <w:rFonts w:hint="eastAsia"/>
          <w:rtl/>
          <w:lang w:eastAsia="en-US"/>
        </w:rPr>
        <w:t>אל</w:t>
      </w:r>
      <w:r w:rsidRPr="00A93554">
        <w:rPr>
          <w:rtl/>
          <w:lang w:eastAsia="en-US"/>
        </w:rPr>
        <w:t xml:space="preserve"> </w:t>
      </w:r>
      <w:r w:rsidRPr="00A93554">
        <w:rPr>
          <w:rFonts w:hint="eastAsia"/>
          <w:rtl/>
          <w:lang w:eastAsia="en-US"/>
        </w:rPr>
        <w:t>תשכח</w:t>
      </w:r>
      <w:r w:rsidRPr="00A93554">
        <w:rPr>
          <w:rtl/>
          <w:lang w:eastAsia="en-US"/>
        </w:rPr>
        <w:t xml:space="preserve"> </w:t>
      </w:r>
      <w:r w:rsidRPr="00A93554">
        <w:rPr>
          <w:rFonts w:hint="eastAsia"/>
          <w:rtl/>
          <w:lang w:eastAsia="en-US"/>
        </w:rPr>
        <w:t>הרי</w:t>
      </w:r>
      <w:r w:rsidRPr="00A93554">
        <w:rPr>
          <w:rtl/>
          <w:lang w:eastAsia="en-US"/>
        </w:rPr>
        <w:t xml:space="preserve"> </w:t>
      </w:r>
      <w:r w:rsidRPr="00A93554">
        <w:rPr>
          <w:rFonts w:hint="eastAsia"/>
          <w:rtl/>
          <w:lang w:eastAsia="en-US"/>
        </w:rPr>
        <w:t>שכיחת</w:t>
      </w:r>
      <w:r w:rsidRPr="00A93554">
        <w:rPr>
          <w:rtl/>
          <w:lang w:eastAsia="en-US"/>
        </w:rPr>
        <w:t xml:space="preserve"> </w:t>
      </w:r>
      <w:r w:rsidRPr="00A93554">
        <w:rPr>
          <w:rFonts w:hint="eastAsia"/>
          <w:rtl/>
          <w:lang w:eastAsia="en-US"/>
        </w:rPr>
        <w:t>לב</w:t>
      </w:r>
      <w:r w:rsidRPr="00A93554">
        <w:rPr>
          <w:rtl/>
          <w:lang w:eastAsia="en-US"/>
        </w:rPr>
        <w:t xml:space="preserve"> </w:t>
      </w:r>
      <w:r w:rsidRPr="00A93554">
        <w:rPr>
          <w:rFonts w:hint="eastAsia"/>
          <w:rtl/>
          <w:lang w:eastAsia="en-US"/>
        </w:rPr>
        <w:t>אמורה</w:t>
      </w:r>
      <w:r w:rsidRPr="00A93554">
        <w:rPr>
          <w:rFonts w:hint="cs"/>
          <w:rtl/>
          <w:lang w:eastAsia="en-US"/>
        </w:rPr>
        <w:t>.</w:t>
      </w:r>
      <w:r w:rsidRPr="00A93554">
        <w:rPr>
          <w:rtl/>
          <w:lang w:eastAsia="en-US"/>
        </w:rPr>
        <w:t xml:space="preserve"> </w:t>
      </w:r>
      <w:r w:rsidRPr="00A93554">
        <w:rPr>
          <w:rFonts w:hint="eastAsia"/>
          <w:rtl/>
          <w:lang w:eastAsia="en-US"/>
        </w:rPr>
        <w:t>הא</w:t>
      </w:r>
      <w:r w:rsidRPr="00A93554">
        <w:rPr>
          <w:rtl/>
          <w:lang w:eastAsia="en-US"/>
        </w:rPr>
        <w:t xml:space="preserve"> </w:t>
      </w:r>
      <w:r w:rsidRPr="00A93554">
        <w:rPr>
          <w:rFonts w:hint="eastAsia"/>
          <w:rtl/>
          <w:lang w:eastAsia="en-US"/>
        </w:rPr>
        <w:t>מה</w:t>
      </w:r>
      <w:r w:rsidRPr="00A93554">
        <w:rPr>
          <w:rtl/>
          <w:lang w:eastAsia="en-US"/>
        </w:rPr>
        <w:t xml:space="preserve"> </w:t>
      </w:r>
      <w:r w:rsidRPr="00A93554">
        <w:rPr>
          <w:rFonts w:hint="eastAsia"/>
          <w:rtl/>
          <w:lang w:eastAsia="en-US"/>
        </w:rPr>
        <w:t>אני</w:t>
      </w:r>
      <w:r w:rsidRPr="00A93554">
        <w:rPr>
          <w:rtl/>
          <w:lang w:eastAsia="en-US"/>
        </w:rPr>
        <w:t xml:space="preserve"> </w:t>
      </w:r>
      <w:r w:rsidRPr="00A93554">
        <w:rPr>
          <w:rFonts w:hint="eastAsia"/>
          <w:rtl/>
          <w:lang w:eastAsia="en-US"/>
        </w:rPr>
        <w:t>מקיים</w:t>
      </w:r>
      <w:r w:rsidRPr="00A93554">
        <w:rPr>
          <w:rtl/>
          <w:lang w:eastAsia="en-US"/>
        </w:rPr>
        <w:t xml:space="preserve"> </w:t>
      </w:r>
      <w:r w:rsidRPr="00A93554">
        <w:rPr>
          <w:rFonts w:hint="eastAsia"/>
          <w:rtl/>
          <w:lang w:eastAsia="en-US"/>
        </w:rPr>
        <w:t>זכור</w:t>
      </w:r>
      <w:r w:rsidRPr="00A93554">
        <w:rPr>
          <w:rFonts w:hint="cs"/>
          <w:rtl/>
          <w:lang w:eastAsia="en-US"/>
        </w:rPr>
        <w:t>?</w:t>
      </w:r>
      <w:r w:rsidRPr="00A93554">
        <w:rPr>
          <w:rtl/>
          <w:lang w:eastAsia="en-US"/>
        </w:rPr>
        <w:t xml:space="preserve"> </w:t>
      </w:r>
      <w:r w:rsidRPr="00A93554">
        <w:rPr>
          <w:rFonts w:hint="eastAsia"/>
          <w:rtl/>
          <w:lang w:eastAsia="en-US"/>
        </w:rPr>
        <w:t>שתהא</w:t>
      </w:r>
      <w:r w:rsidRPr="00A93554">
        <w:rPr>
          <w:rtl/>
          <w:lang w:eastAsia="en-US"/>
        </w:rPr>
        <w:t xml:space="preserve"> </w:t>
      </w:r>
      <w:r w:rsidRPr="00A93554">
        <w:rPr>
          <w:rFonts w:hint="eastAsia"/>
          <w:rtl/>
          <w:lang w:eastAsia="en-US"/>
        </w:rPr>
        <w:t>שונה</w:t>
      </w:r>
      <w:r w:rsidRPr="00A93554">
        <w:rPr>
          <w:rtl/>
          <w:lang w:eastAsia="en-US"/>
        </w:rPr>
        <w:t xml:space="preserve"> </w:t>
      </w:r>
      <w:r w:rsidRPr="00A93554">
        <w:rPr>
          <w:rFonts w:hint="eastAsia"/>
          <w:rtl/>
          <w:lang w:eastAsia="en-US"/>
        </w:rPr>
        <w:t>בפיך</w:t>
      </w:r>
      <w:r w:rsidRPr="00A93554">
        <w:rPr>
          <w:rFonts w:hint="cs"/>
          <w:rtl/>
        </w:rPr>
        <w:t>". ואנו רוצים לחזור לנושא שלנו.</w:t>
      </w:r>
    </w:p>
  </w:footnote>
  <w:footnote w:id="9">
    <w:p w:rsidR="00F5171D" w:rsidRPr="00A93554" w:rsidRDefault="00F5171D" w:rsidP="00405913">
      <w:pPr>
        <w:pStyle w:val="a3"/>
        <w:rPr>
          <w:rFonts w:hint="cs"/>
          <w:rtl/>
        </w:rPr>
      </w:pPr>
      <w:r w:rsidRPr="00A93554">
        <w:rPr>
          <w:rStyle w:val="a5"/>
        </w:rPr>
        <w:footnoteRef/>
      </w:r>
      <w:r w:rsidRPr="00A93554">
        <w:rPr>
          <w:rtl/>
        </w:rPr>
        <w:t xml:space="preserve"> </w:t>
      </w:r>
      <w:r w:rsidRPr="00A93554">
        <w:rPr>
          <w:rFonts w:hint="cs"/>
          <w:rtl/>
          <w:lang w:eastAsia="en-US"/>
        </w:rPr>
        <w:t>אפשר לחלוק ולהתווכח מה גדול ממה: תלמוד תורה או מעשה המצוות, כפי שכבר רמזנו בהערה הקודמת למחלוקת ר' עקיבא ור' טרפון בגמרא בקידושין מ ע"ב, אבל ודאי שאין לימוד לשם עצמו בלי כוונה ליישם את הכתוב ב</w:t>
      </w:r>
      <w:r w:rsidR="00405913">
        <w:rPr>
          <w:rFonts w:hint="cs"/>
          <w:rtl/>
          <w:lang w:eastAsia="en-US"/>
        </w:rPr>
        <w:t>תורה</w:t>
      </w:r>
      <w:r w:rsidRPr="00A93554">
        <w:rPr>
          <w:rFonts w:hint="cs"/>
          <w:rtl/>
          <w:lang w:eastAsia="en-US"/>
        </w:rPr>
        <w:t>, בלי "לימוד למעשה". אין לימוד תורה אינטלקטואלי גרידא. התנאי לברכה הוא הפסוק במלואו: "</w:t>
      </w:r>
      <w:r w:rsidRPr="00A93554">
        <w:rPr>
          <w:rFonts w:hint="eastAsia"/>
          <w:rtl/>
          <w:lang w:eastAsia="en-US"/>
        </w:rPr>
        <w:t>אם</w:t>
      </w:r>
      <w:r w:rsidRPr="00A93554">
        <w:rPr>
          <w:rtl/>
          <w:lang w:eastAsia="en-US"/>
        </w:rPr>
        <w:t xml:space="preserve"> </w:t>
      </w:r>
      <w:r w:rsidRPr="00A93554">
        <w:rPr>
          <w:rFonts w:hint="eastAsia"/>
          <w:rtl/>
          <w:lang w:eastAsia="en-US"/>
        </w:rPr>
        <w:t>בחוקותי</w:t>
      </w:r>
      <w:r w:rsidRPr="00A93554">
        <w:rPr>
          <w:rtl/>
          <w:lang w:eastAsia="en-US"/>
        </w:rPr>
        <w:t xml:space="preserve"> </w:t>
      </w:r>
      <w:r w:rsidRPr="00A93554">
        <w:rPr>
          <w:rFonts w:hint="eastAsia"/>
          <w:rtl/>
          <w:lang w:eastAsia="en-US"/>
        </w:rPr>
        <w:t>תלכו</w:t>
      </w:r>
      <w:r w:rsidRPr="00A93554">
        <w:rPr>
          <w:rtl/>
          <w:lang w:eastAsia="en-US"/>
        </w:rPr>
        <w:t xml:space="preserve"> </w:t>
      </w:r>
      <w:r w:rsidRPr="00A93554">
        <w:rPr>
          <w:rFonts w:hint="eastAsia"/>
          <w:rtl/>
          <w:lang w:eastAsia="en-US"/>
        </w:rPr>
        <w:t>ואת</w:t>
      </w:r>
      <w:r w:rsidRPr="00A93554">
        <w:rPr>
          <w:rtl/>
          <w:lang w:eastAsia="en-US"/>
        </w:rPr>
        <w:t xml:space="preserve"> </w:t>
      </w:r>
      <w:r w:rsidRPr="00A93554">
        <w:rPr>
          <w:rFonts w:hint="eastAsia"/>
          <w:rtl/>
          <w:lang w:eastAsia="en-US"/>
        </w:rPr>
        <w:t>מצותי</w:t>
      </w:r>
      <w:r w:rsidRPr="00A93554">
        <w:rPr>
          <w:rtl/>
          <w:lang w:eastAsia="en-US"/>
        </w:rPr>
        <w:t xml:space="preserve"> </w:t>
      </w:r>
      <w:r w:rsidRPr="00A93554">
        <w:rPr>
          <w:rFonts w:hint="eastAsia"/>
          <w:rtl/>
          <w:lang w:eastAsia="en-US"/>
        </w:rPr>
        <w:t>תשמרו</w:t>
      </w:r>
      <w:r w:rsidRPr="00A93554">
        <w:rPr>
          <w:rtl/>
          <w:lang w:eastAsia="en-US"/>
        </w:rPr>
        <w:t xml:space="preserve"> </w:t>
      </w:r>
      <w:r w:rsidRPr="00A93554">
        <w:rPr>
          <w:rFonts w:hint="eastAsia"/>
          <w:rtl/>
          <w:lang w:eastAsia="en-US"/>
        </w:rPr>
        <w:t>ועשיתם</w:t>
      </w:r>
      <w:r w:rsidRPr="00A93554">
        <w:rPr>
          <w:rtl/>
          <w:lang w:eastAsia="en-US"/>
        </w:rPr>
        <w:t xml:space="preserve"> </w:t>
      </w:r>
      <w:r w:rsidRPr="00A93554">
        <w:rPr>
          <w:rFonts w:hint="eastAsia"/>
          <w:rtl/>
          <w:lang w:eastAsia="en-US"/>
        </w:rPr>
        <w:t>אותם</w:t>
      </w:r>
      <w:r w:rsidRPr="00A93554">
        <w:rPr>
          <w:rFonts w:hint="cs"/>
          <w:rtl/>
          <w:lang w:eastAsia="en-US"/>
        </w:rPr>
        <w:t>"</w:t>
      </w:r>
      <w:r>
        <w:rPr>
          <w:rFonts w:hint="cs"/>
          <w:rtl/>
          <w:lang w:eastAsia="en-US"/>
        </w:rPr>
        <w:t>,</w:t>
      </w:r>
      <w:r w:rsidRPr="00A93554">
        <w:rPr>
          <w:rFonts w:hint="cs"/>
          <w:rtl/>
          <w:lang w:eastAsia="en-US"/>
        </w:rPr>
        <w:t xml:space="preserve"> גם לימוד תורה וגם קיום מצוות. אבל שים לב להיפוך הסדר בקללה, </w:t>
      </w:r>
      <w:r>
        <w:rPr>
          <w:rFonts w:hint="cs"/>
          <w:rtl/>
          <w:lang w:eastAsia="en-US"/>
        </w:rPr>
        <w:t>ל</w:t>
      </w:r>
      <w:r w:rsidRPr="00A93554">
        <w:rPr>
          <w:rFonts w:hint="cs"/>
          <w:rtl/>
          <w:lang w:eastAsia="en-US"/>
        </w:rPr>
        <w:t>פסוקים יד טו שכבר הזכרנו לעיל בגמרא קידושין סא ובספרא. תחילה פסוק יד: "</w:t>
      </w:r>
      <w:r w:rsidRPr="00A93554">
        <w:rPr>
          <w:rFonts w:hint="eastAsia"/>
          <w:rtl/>
          <w:lang w:eastAsia="en-US"/>
        </w:rPr>
        <w:t>וְאִם</w:t>
      </w:r>
      <w:r w:rsidRPr="00A93554">
        <w:rPr>
          <w:rtl/>
          <w:lang w:eastAsia="en-US"/>
        </w:rPr>
        <w:t xml:space="preserve"> </w:t>
      </w:r>
      <w:r w:rsidRPr="00A93554">
        <w:rPr>
          <w:rFonts w:hint="eastAsia"/>
          <w:rtl/>
          <w:lang w:eastAsia="en-US"/>
        </w:rPr>
        <w:t>לֹא</w:t>
      </w:r>
      <w:r w:rsidRPr="00A93554">
        <w:rPr>
          <w:rtl/>
          <w:lang w:eastAsia="en-US"/>
        </w:rPr>
        <w:t xml:space="preserve"> </w:t>
      </w:r>
      <w:r w:rsidRPr="00A93554">
        <w:rPr>
          <w:rFonts w:hint="eastAsia"/>
          <w:rtl/>
          <w:lang w:eastAsia="en-US"/>
        </w:rPr>
        <w:t>תִשְׁמְעוּ</w:t>
      </w:r>
      <w:r w:rsidRPr="00A93554">
        <w:rPr>
          <w:rtl/>
          <w:lang w:eastAsia="en-US"/>
        </w:rPr>
        <w:t xml:space="preserve"> </w:t>
      </w:r>
      <w:r w:rsidRPr="00A93554">
        <w:rPr>
          <w:rFonts w:hint="eastAsia"/>
          <w:rtl/>
          <w:lang w:eastAsia="en-US"/>
        </w:rPr>
        <w:t>לִי</w:t>
      </w:r>
      <w:r w:rsidRPr="00A93554">
        <w:rPr>
          <w:rtl/>
          <w:lang w:eastAsia="en-US"/>
        </w:rPr>
        <w:t xml:space="preserve"> </w:t>
      </w:r>
      <w:r w:rsidRPr="00A93554">
        <w:rPr>
          <w:rFonts w:hint="eastAsia"/>
          <w:rtl/>
          <w:lang w:eastAsia="en-US"/>
        </w:rPr>
        <w:t>וְלֹא</w:t>
      </w:r>
      <w:r w:rsidRPr="00A93554">
        <w:rPr>
          <w:rtl/>
          <w:lang w:eastAsia="en-US"/>
        </w:rPr>
        <w:t xml:space="preserve"> </w:t>
      </w:r>
      <w:r w:rsidRPr="00A93554">
        <w:rPr>
          <w:rFonts w:hint="eastAsia"/>
          <w:rtl/>
          <w:lang w:eastAsia="en-US"/>
        </w:rPr>
        <w:t>תַעֲשׂוּ</w:t>
      </w:r>
      <w:r w:rsidRPr="00A93554">
        <w:rPr>
          <w:rtl/>
          <w:lang w:eastAsia="en-US"/>
        </w:rPr>
        <w:t xml:space="preserve"> </w:t>
      </w:r>
      <w:r w:rsidRPr="00A93554">
        <w:rPr>
          <w:rFonts w:hint="eastAsia"/>
          <w:rtl/>
          <w:lang w:eastAsia="en-US"/>
        </w:rPr>
        <w:t>אֵת</w:t>
      </w:r>
      <w:r w:rsidRPr="00A93554">
        <w:rPr>
          <w:rtl/>
          <w:lang w:eastAsia="en-US"/>
        </w:rPr>
        <w:t xml:space="preserve"> </w:t>
      </w:r>
      <w:r w:rsidRPr="00A93554">
        <w:rPr>
          <w:rFonts w:hint="eastAsia"/>
          <w:rtl/>
          <w:lang w:eastAsia="en-US"/>
        </w:rPr>
        <w:t>כָּל</w:t>
      </w:r>
      <w:r w:rsidRPr="00A93554">
        <w:rPr>
          <w:rtl/>
          <w:lang w:eastAsia="en-US"/>
        </w:rPr>
        <w:t xml:space="preserve"> </w:t>
      </w:r>
      <w:r w:rsidRPr="00A93554">
        <w:rPr>
          <w:rFonts w:hint="eastAsia"/>
          <w:rtl/>
          <w:lang w:eastAsia="en-US"/>
        </w:rPr>
        <w:t>הַמִּצְוֹת</w:t>
      </w:r>
      <w:r w:rsidRPr="00A93554">
        <w:rPr>
          <w:rtl/>
          <w:lang w:eastAsia="en-US"/>
        </w:rPr>
        <w:t xml:space="preserve"> </w:t>
      </w:r>
      <w:r w:rsidRPr="00A93554">
        <w:rPr>
          <w:rFonts w:hint="eastAsia"/>
          <w:rtl/>
          <w:lang w:eastAsia="en-US"/>
        </w:rPr>
        <w:t>הָאֵלֶּה</w:t>
      </w:r>
      <w:r w:rsidRPr="00A93554">
        <w:rPr>
          <w:rFonts w:hint="cs"/>
          <w:rtl/>
          <w:lang w:eastAsia="en-US"/>
        </w:rPr>
        <w:t>" ואח"כ פסוק טו: "</w:t>
      </w:r>
      <w:r w:rsidRPr="00A93554">
        <w:rPr>
          <w:rFonts w:hint="eastAsia"/>
          <w:rtl/>
          <w:lang w:eastAsia="en-US"/>
        </w:rPr>
        <w:t>וְאִם</w:t>
      </w:r>
      <w:r w:rsidRPr="00A93554">
        <w:rPr>
          <w:rtl/>
          <w:lang w:eastAsia="en-US"/>
        </w:rPr>
        <w:t xml:space="preserve"> </w:t>
      </w:r>
      <w:r w:rsidRPr="00A93554">
        <w:rPr>
          <w:rFonts w:hint="eastAsia"/>
          <w:rtl/>
          <w:lang w:eastAsia="en-US"/>
        </w:rPr>
        <w:t>בְּחֻקֹּתַי</w:t>
      </w:r>
      <w:r w:rsidRPr="00A93554">
        <w:rPr>
          <w:rtl/>
          <w:lang w:eastAsia="en-US"/>
        </w:rPr>
        <w:t xml:space="preserve"> </w:t>
      </w:r>
      <w:r w:rsidRPr="00A93554">
        <w:rPr>
          <w:rFonts w:hint="eastAsia"/>
          <w:rtl/>
          <w:lang w:eastAsia="en-US"/>
        </w:rPr>
        <w:t>תִּמְאָסוּ</w:t>
      </w:r>
      <w:r w:rsidRPr="00A93554">
        <w:rPr>
          <w:rFonts w:hint="cs"/>
          <w:rtl/>
          <w:lang w:eastAsia="en-US"/>
        </w:rPr>
        <w:t xml:space="preserve"> וכו' ". </w:t>
      </w:r>
      <w:r>
        <w:rPr>
          <w:rFonts w:hint="cs"/>
          <w:rtl/>
          <w:lang w:eastAsia="en-US"/>
        </w:rPr>
        <w:t>קודם הפסקת קיום המצוות ואח"כ גם הפסקת לימוד התורה. כפי שבברכה צריך את שניהם כך גם בקללה</w:t>
      </w:r>
      <w:r w:rsidRPr="00A93554">
        <w:rPr>
          <w:rFonts w:hint="cs"/>
          <w:rtl/>
          <w:lang w:eastAsia="en-US"/>
        </w:rPr>
        <w:t xml:space="preserve"> צריך את שניהם: אי קיום מצוות והזנחת לימוד התורה. ומה אם יוזנח רק אחד מהם? האם חזרנו למצב ביניים של ר' חנניה בן גמליאל? ראה המדרש הידוע ב</w:t>
      </w:r>
      <w:r w:rsidRPr="00A93554">
        <w:rPr>
          <w:rFonts w:hint="eastAsia"/>
          <w:rtl/>
        </w:rPr>
        <w:t>איכה</w:t>
      </w:r>
      <w:r w:rsidRPr="00A93554">
        <w:rPr>
          <w:rtl/>
        </w:rPr>
        <w:t xml:space="preserve"> </w:t>
      </w:r>
      <w:r w:rsidRPr="00A93554">
        <w:rPr>
          <w:rFonts w:hint="eastAsia"/>
          <w:rtl/>
        </w:rPr>
        <w:t>רבה</w:t>
      </w:r>
      <w:r w:rsidRPr="00A93554">
        <w:rPr>
          <w:rtl/>
        </w:rPr>
        <w:t xml:space="preserve"> </w:t>
      </w:r>
      <w:r w:rsidRPr="00A93554">
        <w:rPr>
          <w:rFonts w:hint="eastAsia"/>
          <w:rtl/>
        </w:rPr>
        <w:t>פתיחת</w:t>
      </w:r>
      <w:r w:rsidRPr="00A93554">
        <w:rPr>
          <w:rFonts w:hint="cs"/>
          <w:rtl/>
        </w:rPr>
        <w:t>א ב: "</w:t>
      </w:r>
      <w:r w:rsidRPr="00A93554">
        <w:rPr>
          <w:rFonts w:hint="eastAsia"/>
          <w:rtl/>
          <w:lang w:eastAsia="en-US"/>
        </w:rPr>
        <w:t>הלואי</w:t>
      </w:r>
      <w:r w:rsidRPr="00A93554">
        <w:rPr>
          <w:rtl/>
          <w:lang w:eastAsia="en-US"/>
        </w:rPr>
        <w:t xml:space="preserve"> </w:t>
      </w:r>
      <w:r w:rsidRPr="00A93554">
        <w:rPr>
          <w:rFonts w:hint="eastAsia"/>
          <w:rtl/>
          <w:lang w:eastAsia="en-US"/>
        </w:rPr>
        <w:t>אותי</w:t>
      </w:r>
      <w:r w:rsidRPr="00A93554">
        <w:rPr>
          <w:rtl/>
          <w:lang w:eastAsia="en-US"/>
        </w:rPr>
        <w:t xml:space="preserve"> </w:t>
      </w:r>
      <w:r w:rsidRPr="00A93554">
        <w:rPr>
          <w:rFonts w:hint="eastAsia"/>
          <w:rtl/>
          <w:lang w:eastAsia="en-US"/>
        </w:rPr>
        <w:t>עזבו</w:t>
      </w:r>
      <w:r w:rsidRPr="00A93554">
        <w:rPr>
          <w:rtl/>
          <w:lang w:eastAsia="en-US"/>
        </w:rPr>
        <w:t xml:space="preserve"> </w:t>
      </w:r>
      <w:r w:rsidRPr="00A93554">
        <w:rPr>
          <w:rFonts w:hint="eastAsia"/>
          <w:rtl/>
          <w:lang w:eastAsia="en-US"/>
        </w:rPr>
        <w:t>ותורתי</w:t>
      </w:r>
      <w:r w:rsidRPr="00A93554">
        <w:rPr>
          <w:rtl/>
          <w:lang w:eastAsia="en-US"/>
        </w:rPr>
        <w:t xml:space="preserve"> </w:t>
      </w:r>
      <w:r w:rsidRPr="00A93554">
        <w:rPr>
          <w:rFonts w:hint="eastAsia"/>
          <w:rtl/>
          <w:lang w:eastAsia="en-US"/>
        </w:rPr>
        <w:t>שמרו</w:t>
      </w:r>
      <w:r w:rsidRPr="00A93554">
        <w:rPr>
          <w:rtl/>
          <w:lang w:eastAsia="en-US"/>
        </w:rPr>
        <w:t xml:space="preserve">, </w:t>
      </w:r>
      <w:r w:rsidRPr="00A93554">
        <w:rPr>
          <w:rFonts w:hint="eastAsia"/>
          <w:rtl/>
          <w:lang w:eastAsia="en-US"/>
        </w:rPr>
        <w:t>מתוך</w:t>
      </w:r>
      <w:r w:rsidRPr="00A93554">
        <w:rPr>
          <w:rtl/>
          <w:lang w:eastAsia="en-US"/>
        </w:rPr>
        <w:t xml:space="preserve"> </w:t>
      </w:r>
      <w:r w:rsidRPr="00A93554">
        <w:rPr>
          <w:rFonts w:hint="eastAsia"/>
          <w:rtl/>
          <w:lang w:eastAsia="en-US"/>
        </w:rPr>
        <w:t>שהיו</w:t>
      </w:r>
      <w:r w:rsidRPr="00A93554">
        <w:rPr>
          <w:rtl/>
          <w:lang w:eastAsia="en-US"/>
        </w:rPr>
        <w:t xml:space="preserve"> </w:t>
      </w:r>
      <w:r w:rsidRPr="00A93554">
        <w:rPr>
          <w:rFonts w:hint="eastAsia"/>
          <w:rtl/>
          <w:lang w:eastAsia="en-US"/>
        </w:rPr>
        <w:t>מתעסקין</w:t>
      </w:r>
      <w:r w:rsidRPr="00A93554">
        <w:rPr>
          <w:rtl/>
          <w:lang w:eastAsia="en-US"/>
        </w:rPr>
        <w:t xml:space="preserve"> </w:t>
      </w:r>
      <w:r w:rsidRPr="00A93554">
        <w:rPr>
          <w:rFonts w:hint="eastAsia"/>
          <w:rtl/>
          <w:lang w:eastAsia="en-US"/>
        </w:rPr>
        <w:t>בה</w:t>
      </w:r>
      <w:r w:rsidRPr="00A93554">
        <w:rPr>
          <w:rtl/>
          <w:lang w:eastAsia="en-US"/>
        </w:rPr>
        <w:t xml:space="preserve"> </w:t>
      </w:r>
      <w:r w:rsidRPr="00A93554">
        <w:rPr>
          <w:rFonts w:hint="eastAsia"/>
          <w:rtl/>
          <w:lang w:eastAsia="en-US"/>
        </w:rPr>
        <w:t>המאור</w:t>
      </w:r>
      <w:r w:rsidRPr="00A93554">
        <w:rPr>
          <w:rtl/>
          <w:lang w:eastAsia="en-US"/>
        </w:rPr>
        <w:t xml:space="preserve"> </w:t>
      </w:r>
      <w:r w:rsidRPr="00A93554">
        <w:rPr>
          <w:rFonts w:hint="eastAsia"/>
          <w:rtl/>
          <w:lang w:eastAsia="en-US"/>
        </w:rPr>
        <w:t>שבה</w:t>
      </w:r>
      <w:r w:rsidRPr="00A93554">
        <w:rPr>
          <w:rtl/>
          <w:lang w:eastAsia="en-US"/>
        </w:rPr>
        <w:t xml:space="preserve"> </w:t>
      </w:r>
      <w:r w:rsidRPr="00A93554">
        <w:rPr>
          <w:rFonts w:hint="eastAsia"/>
          <w:rtl/>
          <w:lang w:eastAsia="en-US"/>
        </w:rPr>
        <w:t>היה</w:t>
      </w:r>
      <w:r w:rsidRPr="00A93554">
        <w:rPr>
          <w:rtl/>
          <w:lang w:eastAsia="en-US"/>
        </w:rPr>
        <w:t xml:space="preserve"> </w:t>
      </w:r>
      <w:r w:rsidRPr="00A93554">
        <w:rPr>
          <w:rFonts w:hint="eastAsia"/>
          <w:rtl/>
          <w:lang w:eastAsia="en-US"/>
        </w:rPr>
        <w:t>מחזירן</w:t>
      </w:r>
      <w:r w:rsidRPr="00A93554">
        <w:rPr>
          <w:rtl/>
          <w:lang w:eastAsia="en-US"/>
        </w:rPr>
        <w:t xml:space="preserve"> </w:t>
      </w:r>
      <w:r w:rsidRPr="00A93554">
        <w:rPr>
          <w:rFonts w:hint="eastAsia"/>
          <w:rtl/>
          <w:lang w:eastAsia="en-US"/>
        </w:rPr>
        <w:t>למוטב</w:t>
      </w:r>
      <w:r w:rsidRPr="00A93554">
        <w:rPr>
          <w:rFonts w:hint="cs"/>
          <w:rtl/>
          <w:lang w:eastAsia="en-US"/>
        </w:rPr>
        <w:t>". ו</w:t>
      </w:r>
      <w:r>
        <w:rPr>
          <w:rFonts w:hint="cs"/>
          <w:rtl/>
          <w:lang w:eastAsia="en-US"/>
        </w:rPr>
        <w:t>עכ"פ, נראה שלשון הספרא: "הלמד שלא לעשות" הוא לשון קצרה ויש לקרוא כך: הלמד שלא על מנת לעשות</w:t>
      </w:r>
      <w:r w:rsidR="002F4E66">
        <w:rPr>
          <w:rFonts w:hint="cs"/>
          <w:rtl/>
          <w:lang w:eastAsia="en-US"/>
        </w:rPr>
        <w:t>,</w:t>
      </w:r>
      <w:r>
        <w:rPr>
          <w:rFonts w:hint="cs"/>
          <w:rtl/>
          <w:lang w:eastAsia="en-US"/>
        </w:rPr>
        <w:t xml:space="preserve"> ולא</w:t>
      </w:r>
      <w:r w:rsidR="002F4E66">
        <w:rPr>
          <w:rFonts w:hint="cs"/>
          <w:rtl/>
          <w:lang w:eastAsia="en-US"/>
        </w:rPr>
        <w:t>:</w:t>
      </w:r>
      <w:r>
        <w:rPr>
          <w:rFonts w:hint="cs"/>
          <w:rtl/>
          <w:lang w:eastAsia="en-US"/>
        </w:rPr>
        <w:t xml:space="preserve"> הלמד על מנת שלא לעשות</w:t>
      </w:r>
      <w:r w:rsidRPr="00A93554">
        <w:rPr>
          <w:rFonts w:hint="cs"/>
          <w:rtl/>
          <w:lang w:eastAsia="en-US"/>
        </w:rPr>
        <w:t>.</w:t>
      </w:r>
    </w:p>
  </w:footnote>
  <w:footnote w:id="10">
    <w:p w:rsidR="00F5171D" w:rsidRPr="00A93554" w:rsidRDefault="00F5171D" w:rsidP="00405913">
      <w:pPr>
        <w:pStyle w:val="a3"/>
        <w:rPr>
          <w:rFonts w:hint="cs"/>
          <w:rtl/>
        </w:rPr>
      </w:pPr>
      <w:r w:rsidRPr="00A93554">
        <w:rPr>
          <w:rStyle w:val="a5"/>
        </w:rPr>
        <w:footnoteRef/>
      </w:r>
      <w:r w:rsidRPr="00A93554">
        <w:rPr>
          <w:rtl/>
        </w:rPr>
        <w:t xml:space="preserve"> </w:t>
      </w:r>
      <w:r w:rsidR="002F4E66">
        <w:rPr>
          <w:rFonts w:hint="cs"/>
          <w:rtl/>
        </w:rPr>
        <w:t xml:space="preserve">מדרש </w:t>
      </w:r>
      <w:r w:rsidRPr="00A93554">
        <w:rPr>
          <w:rFonts w:hint="cs"/>
          <w:rtl/>
        </w:rPr>
        <w:t>ספרי זה הוא על ספר דברים פרשת עקב והוא דורש את הפסוק מקריאת שמע: "</w:t>
      </w:r>
      <w:r w:rsidRPr="00A93554">
        <w:rPr>
          <w:rFonts w:hint="eastAsia"/>
          <w:rtl/>
          <w:lang w:eastAsia="en-US"/>
        </w:rPr>
        <w:t>וְהָיָה</w:t>
      </w:r>
      <w:r w:rsidRPr="00A93554">
        <w:rPr>
          <w:rtl/>
          <w:lang w:eastAsia="en-US"/>
        </w:rPr>
        <w:t xml:space="preserve"> </w:t>
      </w:r>
      <w:r w:rsidRPr="00A93554">
        <w:rPr>
          <w:rFonts w:hint="eastAsia"/>
          <w:rtl/>
          <w:lang w:eastAsia="en-US"/>
        </w:rPr>
        <w:t>אִם</w:t>
      </w:r>
      <w:r w:rsidRPr="00A93554">
        <w:rPr>
          <w:rtl/>
          <w:lang w:eastAsia="en-US"/>
        </w:rPr>
        <w:t xml:space="preserve"> </w:t>
      </w:r>
      <w:r w:rsidRPr="00A93554">
        <w:rPr>
          <w:rFonts w:hint="eastAsia"/>
          <w:rtl/>
          <w:lang w:eastAsia="en-US"/>
        </w:rPr>
        <w:t>שָׁמֹעַ</w:t>
      </w:r>
      <w:r w:rsidRPr="00A93554">
        <w:rPr>
          <w:rtl/>
          <w:lang w:eastAsia="en-US"/>
        </w:rPr>
        <w:t xml:space="preserve"> </w:t>
      </w:r>
      <w:r w:rsidRPr="00A93554">
        <w:rPr>
          <w:rFonts w:hint="eastAsia"/>
          <w:rtl/>
          <w:lang w:eastAsia="en-US"/>
        </w:rPr>
        <w:t>תִּשְׁמְעוּ</w:t>
      </w:r>
      <w:r w:rsidRPr="00A93554">
        <w:rPr>
          <w:rtl/>
          <w:lang w:eastAsia="en-US"/>
        </w:rPr>
        <w:t xml:space="preserve"> </w:t>
      </w:r>
      <w:r w:rsidRPr="00A93554">
        <w:rPr>
          <w:rFonts w:hint="eastAsia"/>
          <w:rtl/>
          <w:lang w:eastAsia="en-US"/>
        </w:rPr>
        <w:t>אֶל</w:t>
      </w:r>
      <w:r w:rsidRPr="00A93554">
        <w:rPr>
          <w:rtl/>
          <w:lang w:eastAsia="en-US"/>
        </w:rPr>
        <w:t xml:space="preserve"> </w:t>
      </w:r>
      <w:r w:rsidRPr="00A93554">
        <w:rPr>
          <w:rFonts w:hint="eastAsia"/>
          <w:rtl/>
          <w:lang w:eastAsia="en-US"/>
        </w:rPr>
        <w:t>מִצְוֹתַי</w:t>
      </w:r>
      <w:r w:rsidRPr="00A93554">
        <w:rPr>
          <w:rtl/>
          <w:lang w:eastAsia="en-US"/>
        </w:rPr>
        <w:t xml:space="preserve"> </w:t>
      </w:r>
      <w:r w:rsidRPr="00A93554">
        <w:rPr>
          <w:rFonts w:hint="cs"/>
          <w:rtl/>
          <w:lang w:eastAsia="en-US"/>
        </w:rPr>
        <w:t xml:space="preserve">... </w:t>
      </w:r>
      <w:r w:rsidRPr="00A93554">
        <w:rPr>
          <w:rFonts w:hint="eastAsia"/>
          <w:rtl/>
          <w:lang w:eastAsia="en-US"/>
        </w:rPr>
        <w:t>וְנָתַתִּי</w:t>
      </w:r>
      <w:r w:rsidRPr="00A93554">
        <w:rPr>
          <w:rtl/>
          <w:lang w:eastAsia="en-US"/>
        </w:rPr>
        <w:t xml:space="preserve"> </w:t>
      </w:r>
      <w:r w:rsidRPr="00A93554">
        <w:rPr>
          <w:rFonts w:hint="eastAsia"/>
          <w:rtl/>
          <w:lang w:eastAsia="en-US"/>
        </w:rPr>
        <w:t>מְטַר</w:t>
      </w:r>
      <w:r w:rsidRPr="00A93554">
        <w:rPr>
          <w:rtl/>
          <w:lang w:eastAsia="en-US"/>
        </w:rPr>
        <w:t xml:space="preserve"> </w:t>
      </w:r>
      <w:r w:rsidRPr="00A93554">
        <w:rPr>
          <w:rFonts w:hint="eastAsia"/>
          <w:rtl/>
          <w:lang w:eastAsia="en-US"/>
        </w:rPr>
        <w:t>אַרְצְכֶם</w:t>
      </w:r>
      <w:r w:rsidRPr="00A93554">
        <w:rPr>
          <w:rtl/>
          <w:lang w:eastAsia="en-US"/>
        </w:rPr>
        <w:t xml:space="preserve"> </w:t>
      </w:r>
      <w:r w:rsidRPr="00A93554">
        <w:rPr>
          <w:rFonts w:hint="eastAsia"/>
          <w:rtl/>
          <w:lang w:eastAsia="en-US"/>
        </w:rPr>
        <w:t>בְּעִתּוֹ</w:t>
      </w:r>
      <w:r w:rsidRPr="00A93554">
        <w:rPr>
          <w:rtl/>
          <w:lang w:eastAsia="en-US"/>
        </w:rPr>
        <w:t xml:space="preserve"> </w:t>
      </w:r>
      <w:r w:rsidRPr="00A93554">
        <w:rPr>
          <w:rFonts w:hint="eastAsia"/>
          <w:rtl/>
          <w:lang w:eastAsia="en-US"/>
        </w:rPr>
        <w:t>יוֹרֶה</w:t>
      </w:r>
      <w:r w:rsidRPr="00A93554">
        <w:rPr>
          <w:rtl/>
          <w:lang w:eastAsia="en-US"/>
        </w:rPr>
        <w:t xml:space="preserve"> </w:t>
      </w:r>
      <w:r w:rsidRPr="00A93554">
        <w:rPr>
          <w:rFonts w:hint="eastAsia"/>
          <w:rtl/>
          <w:lang w:eastAsia="en-US"/>
        </w:rPr>
        <w:t>וּמַלְקוֹשׁ</w:t>
      </w:r>
      <w:r w:rsidRPr="00A93554">
        <w:rPr>
          <w:rtl/>
          <w:lang w:eastAsia="en-US"/>
        </w:rPr>
        <w:t xml:space="preserve"> </w:t>
      </w:r>
      <w:r>
        <w:rPr>
          <w:rFonts w:hint="cs"/>
          <w:rtl/>
          <w:lang w:eastAsia="en-US"/>
        </w:rPr>
        <w:t xml:space="preserve">וכו' </w:t>
      </w:r>
      <w:r w:rsidRPr="00A93554">
        <w:rPr>
          <w:rFonts w:hint="cs"/>
          <w:rtl/>
          <w:lang w:eastAsia="en-US"/>
        </w:rPr>
        <w:t>" (דברים יא יג,</w:t>
      </w:r>
      <w:r w:rsidR="00405913">
        <w:rPr>
          <w:rFonts w:hint="cs"/>
          <w:rtl/>
          <w:lang w:eastAsia="en-US"/>
        </w:rPr>
        <w:t xml:space="preserve"> </w:t>
      </w:r>
      <w:r w:rsidRPr="00A93554">
        <w:rPr>
          <w:rFonts w:hint="cs"/>
          <w:rtl/>
          <w:lang w:eastAsia="en-US"/>
        </w:rPr>
        <w:t>יד), אשר מקביל לפסוקים בפרשתנו: "</w:t>
      </w:r>
      <w:r w:rsidRPr="00A93554">
        <w:rPr>
          <w:rFonts w:hint="eastAsia"/>
          <w:rtl/>
          <w:lang w:eastAsia="en-US"/>
        </w:rPr>
        <w:t>אִם</w:t>
      </w:r>
      <w:r w:rsidRPr="00A93554">
        <w:rPr>
          <w:rtl/>
          <w:lang w:eastAsia="en-US"/>
        </w:rPr>
        <w:t xml:space="preserve"> </w:t>
      </w:r>
      <w:r w:rsidRPr="00A93554">
        <w:rPr>
          <w:rFonts w:hint="eastAsia"/>
          <w:rtl/>
          <w:lang w:eastAsia="en-US"/>
        </w:rPr>
        <w:t>בְּחֻקֹּתַי</w:t>
      </w:r>
      <w:r w:rsidRPr="00A93554">
        <w:rPr>
          <w:rtl/>
          <w:lang w:eastAsia="en-US"/>
        </w:rPr>
        <w:t xml:space="preserve"> </w:t>
      </w:r>
      <w:r w:rsidRPr="00A93554">
        <w:rPr>
          <w:rFonts w:hint="eastAsia"/>
          <w:rtl/>
          <w:lang w:eastAsia="en-US"/>
        </w:rPr>
        <w:t>תֵּלֵכוּ</w:t>
      </w:r>
      <w:r w:rsidRPr="00A93554">
        <w:rPr>
          <w:rtl/>
          <w:lang w:eastAsia="en-US"/>
        </w:rPr>
        <w:t xml:space="preserve"> </w:t>
      </w:r>
      <w:r w:rsidRPr="00A93554">
        <w:rPr>
          <w:rFonts w:hint="eastAsia"/>
          <w:rtl/>
          <w:lang w:eastAsia="en-US"/>
        </w:rPr>
        <w:t>וְאֶת</w:t>
      </w:r>
      <w:r w:rsidRPr="00A93554">
        <w:rPr>
          <w:rtl/>
          <w:lang w:eastAsia="en-US"/>
        </w:rPr>
        <w:t xml:space="preserve"> </w:t>
      </w:r>
      <w:r w:rsidRPr="00A93554">
        <w:rPr>
          <w:rFonts w:hint="eastAsia"/>
          <w:rtl/>
          <w:lang w:eastAsia="en-US"/>
        </w:rPr>
        <w:t>מִצְוֹתַי</w:t>
      </w:r>
      <w:r w:rsidRPr="00A93554">
        <w:rPr>
          <w:rtl/>
          <w:lang w:eastAsia="en-US"/>
        </w:rPr>
        <w:t xml:space="preserve"> </w:t>
      </w:r>
      <w:r w:rsidRPr="00A93554">
        <w:rPr>
          <w:rFonts w:hint="eastAsia"/>
          <w:rtl/>
          <w:lang w:eastAsia="en-US"/>
        </w:rPr>
        <w:t>תִּשְׁמְרוּ</w:t>
      </w:r>
      <w:r w:rsidRPr="00A93554">
        <w:rPr>
          <w:rtl/>
          <w:lang w:eastAsia="en-US"/>
        </w:rPr>
        <w:t xml:space="preserve"> </w:t>
      </w:r>
      <w:r w:rsidRPr="00A93554">
        <w:rPr>
          <w:rFonts w:hint="eastAsia"/>
          <w:rtl/>
          <w:lang w:eastAsia="en-US"/>
        </w:rPr>
        <w:t>וַעֲשִׂיתֶם</w:t>
      </w:r>
      <w:r w:rsidRPr="00A93554">
        <w:rPr>
          <w:rtl/>
          <w:lang w:eastAsia="en-US"/>
        </w:rPr>
        <w:t xml:space="preserve"> </w:t>
      </w:r>
      <w:r w:rsidRPr="00A93554">
        <w:rPr>
          <w:rFonts w:hint="eastAsia"/>
          <w:rtl/>
          <w:lang w:eastAsia="en-US"/>
        </w:rPr>
        <w:t>אֹתָם</w:t>
      </w:r>
      <w:r w:rsidRPr="00A93554">
        <w:rPr>
          <w:rtl/>
          <w:lang w:eastAsia="en-US"/>
        </w:rPr>
        <w:t>:</w:t>
      </w:r>
      <w:r w:rsidRPr="00A93554">
        <w:rPr>
          <w:rFonts w:hint="cs"/>
          <w:rtl/>
          <w:lang w:eastAsia="en-US"/>
        </w:rPr>
        <w:t xml:space="preserve"> </w:t>
      </w:r>
      <w:r w:rsidRPr="00A93554">
        <w:rPr>
          <w:rFonts w:hint="eastAsia"/>
          <w:rtl/>
          <w:lang w:eastAsia="en-US"/>
        </w:rPr>
        <w:t>וְנָתַתִּי</w:t>
      </w:r>
      <w:r w:rsidRPr="00A93554">
        <w:rPr>
          <w:rtl/>
          <w:lang w:eastAsia="en-US"/>
        </w:rPr>
        <w:t xml:space="preserve"> </w:t>
      </w:r>
      <w:r w:rsidRPr="00A93554">
        <w:rPr>
          <w:rFonts w:hint="eastAsia"/>
          <w:rtl/>
          <w:lang w:eastAsia="en-US"/>
        </w:rPr>
        <w:t>גִשְׁמֵיכֶם</w:t>
      </w:r>
      <w:r w:rsidRPr="00A93554">
        <w:rPr>
          <w:rtl/>
          <w:lang w:eastAsia="en-US"/>
        </w:rPr>
        <w:t xml:space="preserve"> </w:t>
      </w:r>
      <w:r w:rsidRPr="00A93554">
        <w:rPr>
          <w:rFonts w:hint="eastAsia"/>
          <w:rtl/>
          <w:lang w:eastAsia="en-US"/>
        </w:rPr>
        <w:t>בְּעִתָּם</w:t>
      </w:r>
      <w:r>
        <w:rPr>
          <w:rFonts w:hint="cs"/>
          <w:rtl/>
          <w:lang w:eastAsia="en-US"/>
        </w:rPr>
        <w:t xml:space="preserve"> וכו' </w:t>
      </w:r>
      <w:r w:rsidRPr="00A93554">
        <w:rPr>
          <w:rFonts w:hint="cs"/>
          <w:rtl/>
          <w:lang w:eastAsia="en-US"/>
        </w:rPr>
        <w:t>".</w:t>
      </w:r>
      <w:r>
        <w:rPr>
          <w:rFonts w:hint="cs"/>
          <w:rtl/>
          <w:lang w:eastAsia="en-US"/>
        </w:rPr>
        <w:t xml:space="preserve"> ונתתי מטר בעיתו מול ונתתי גשמיכם בעיתם.</w:t>
      </w:r>
    </w:p>
  </w:footnote>
  <w:footnote w:id="11">
    <w:p w:rsidR="00F5171D" w:rsidRPr="00F319E3" w:rsidRDefault="00F5171D" w:rsidP="00B35D20">
      <w:pPr>
        <w:pStyle w:val="a3"/>
        <w:rPr>
          <w:rFonts w:hint="cs"/>
        </w:rPr>
      </w:pPr>
      <w:r>
        <w:rPr>
          <w:rStyle w:val="a5"/>
        </w:rPr>
        <w:footnoteRef/>
      </w:r>
      <w:r>
        <w:rPr>
          <w:rtl/>
        </w:rPr>
        <w:t xml:space="preserve"> </w:t>
      </w:r>
      <w:r>
        <w:rPr>
          <w:rFonts w:hint="cs"/>
          <w:rtl/>
        </w:rPr>
        <w:t xml:space="preserve">מזכיר את הגדת ליל הסדר כמובן. יש מהפרשנים שמדגישים שהברכה היא פשוט המשך הטבע כברייתו: "העננים והארץ והאילנות שנבראו בשבילכם יעשו לכם מה שמוטל עליהם </w:t>
      </w:r>
      <w:r w:rsidRPr="00F319E3">
        <w:rPr>
          <w:rFonts w:hint="cs"/>
          <w:rtl/>
        </w:rPr>
        <w:t xml:space="preserve">לעשות" (חזקוני על הפסוק). וכן </w:t>
      </w:r>
      <w:r>
        <w:rPr>
          <w:rFonts w:hint="cs"/>
          <w:rtl/>
        </w:rPr>
        <w:t xml:space="preserve">בפירוש </w:t>
      </w:r>
      <w:r w:rsidRPr="00F319E3">
        <w:rPr>
          <w:rFonts w:hint="cs"/>
          <w:rtl/>
        </w:rPr>
        <w:t xml:space="preserve">ריקנאטי: </w:t>
      </w:r>
      <w:r w:rsidRPr="00F319E3">
        <w:rPr>
          <w:rFonts w:hint="cs"/>
          <w:rtl/>
          <w:lang w:eastAsia="en-US"/>
        </w:rPr>
        <w:t>"</w:t>
      </w:r>
      <w:r w:rsidRPr="00F319E3">
        <w:rPr>
          <w:rFonts w:hint="eastAsia"/>
          <w:rtl/>
          <w:lang w:eastAsia="en-US"/>
        </w:rPr>
        <w:t>דע</w:t>
      </w:r>
      <w:r w:rsidRPr="00F319E3">
        <w:rPr>
          <w:rtl/>
          <w:lang w:eastAsia="en-US"/>
        </w:rPr>
        <w:t xml:space="preserve"> </w:t>
      </w:r>
      <w:r w:rsidRPr="00F319E3">
        <w:rPr>
          <w:rFonts w:hint="eastAsia"/>
          <w:rtl/>
          <w:lang w:eastAsia="en-US"/>
        </w:rPr>
        <w:t>כי</w:t>
      </w:r>
      <w:r w:rsidRPr="00F319E3">
        <w:rPr>
          <w:rtl/>
          <w:lang w:eastAsia="en-US"/>
        </w:rPr>
        <w:t xml:space="preserve"> </w:t>
      </w:r>
      <w:r w:rsidRPr="00F319E3">
        <w:rPr>
          <w:rFonts w:hint="eastAsia"/>
          <w:rtl/>
          <w:lang w:eastAsia="en-US"/>
        </w:rPr>
        <w:t>הברכות</w:t>
      </w:r>
      <w:r w:rsidRPr="00F319E3">
        <w:rPr>
          <w:rtl/>
          <w:lang w:eastAsia="en-US"/>
        </w:rPr>
        <w:t xml:space="preserve"> </w:t>
      </w:r>
      <w:r w:rsidRPr="00F319E3">
        <w:rPr>
          <w:rFonts w:hint="eastAsia"/>
          <w:rtl/>
          <w:lang w:eastAsia="en-US"/>
        </w:rPr>
        <w:t>והקללות</w:t>
      </w:r>
      <w:r w:rsidRPr="00F319E3">
        <w:rPr>
          <w:rtl/>
          <w:lang w:eastAsia="en-US"/>
        </w:rPr>
        <w:t xml:space="preserve"> </w:t>
      </w:r>
      <w:r w:rsidRPr="00F319E3">
        <w:rPr>
          <w:rFonts w:hint="eastAsia"/>
          <w:rtl/>
          <w:lang w:eastAsia="en-US"/>
        </w:rPr>
        <w:t>הכתובות</w:t>
      </w:r>
      <w:r w:rsidRPr="00F319E3">
        <w:rPr>
          <w:rtl/>
          <w:lang w:eastAsia="en-US"/>
        </w:rPr>
        <w:t xml:space="preserve"> </w:t>
      </w:r>
      <w:r w:rsidRPr="00F319E3">
        <w:rPr>
          <w:rFonts w:hint="eastAsia"/>
          <w:rtl/>
          <w:lang w:eastAsia="en-US"/>
        </w:rPr>
        <w:t>בתורה</w:t>
      </w:r>
      <w:r w:rsidRPr="00F319E3">
        <w:rPr>
          <w:rtl/>
          <w:lang w:eastAsia="en-US"/>
        </w:rPr>
        <w:t xml:space="preserve"> </w:t>
      </w:r>
      <w:r w:rsidRPr="00F319E3">
        <w:rPr>
          <w:rFonts w:hint="eastAsia"/>
          <w:rtl/>
          <w:lang w:eastAsia="en-US"/>
        </w:rPr>
        <w:t>אינם</w:t>
      </w:r>
      <w:r w:rsidRPr="00F319E3">
        <w:rPr>
          <w:rtl/>
          <w:lang w:eastAsia="en-US"/>
        </w:rPr>
        <w:t xml:space="preserve"> </w:t>
      </w:r>
      <w:r w:rsidRPr="00F319E3">
        <w:rPr>
          <w:rFonts w:hint="eastAsia"/>
          <w:rtl/>
          <w:lang w:eastAsia="en-US"/>
        </w:rPr>
        <w:t>על</w:t>
      </w:r>
      <w:r w:rsidRPr="00F319E3">
        <w:rPr>
          <w:rtl/>
          <w:lang w:eastAsia="en-US"/>
        </w:rPr>
        <w:t xml:space="preserve"> </w:t>
      </w:r>
      <w:r w:rsidRPr="00F319E3">
        <w:rPr>
          <w:rFonts w:hint="eastAsia"/>
          <w:rtl/>
          <w:lang w:eastAsia="en-US"/>
        </w:rPr>
        <w:t>צד</w:t>
      </w:r>
      <w:r w:rsidRPr="00F319E3">
        <w:rPr>
          <w:rtl/>
          <w:lang w:eastAsia="en-US"/>
        </w:rPr>
        <w:t xml:space="preserve"> </w:t>
      </w:r>
      <w:r w:rsidRPr="00F319E3">
        <w:rPr>
          <w:rFonts w:hint="eastAsia"/>
          <w:rtl/>
          <w:lang w:eastAsia="en-US"/>
        </w:rPr>
        <w:t>הגמול</w:t>
      </w:r>
      <w:r w:rsidRPr="00F319E3">
        <w:rPr>
          <w:rtl/>
          <w:lang w:eastAsia="en-US"/>
        </w:rPr>
        <w:t xml:space="preserve"> </w:t>
      </w:r>
      <w:r w:rsidRPr="00F319E3">
        <w:rPr>
          <w:rFonts w:hint="eastAsia"/>
          <w:rtl/>
          <w:lang w:eastAsia="en-US"/>
        </w:rPr>
        <w:t>והעונש</w:t>
      </w:r>
      <w:r w:rsidRPr="00F319E3">
        <w:rPr>
          <w:rtl/>
          <w:lang w:eastAsia="en-US"/>
        </w:rPr>
        <w:t xml:space="preserve"> </w:t>
      </w:r>
      <w:r w:rsidRPr="00F319E3">
        <w:rPr>
          <w:rFonts w:hint="eastAsia"/>
          <w:rtl/>
          <w:lang w:eastAsia="en-US"/>
        </w:rPr>
        <w:t>לבד</w:t>
      </w:r>
      <w:r w:rsidRPr="00F319E3">
        <w:rPr>
          <w:rtl/>
          <w:lang w:eastAsia="en-US"/>
        </w:rPr>
        <w:t xml:space="preserve">, </w:t>
      </w:r>
      <w:r w:rsidRPr="00F319E3">
        <w:rPr>
          <w:rFonts w:hint="eastAsia"/>
          <w:rtl/>
          <w:lang w:eastAsia="en-US"/>
        </w:rPr>
        <w:t>רק</w:t>
      </w:r>
      <w:r w:rsidRPr="00F319E3">
        <w:rPr>
          <w:rtl/>
          <w:lang w:eastAsia="en-US"/>
        </w:rPr>
        <w:t xml:space="preserve"> </w:t>
      </w:r>
      <w:r w:rsidRPr="00F319E3">
        <w:rPr>
          <w:rFonts w:hint="eastAsia"/>
          <w:rtl/>
          <w:lang w:eastAsia="en-US"/>
        </w:rPr>
        <w:t>הם</w:t>
      </w:r>
      <w:r w:rsidRPr="00F319E3">
        <w:rPr>
          <w:rtl/>
          <w:lang w:eastAsia="en-US"/>
        </w:rPr>
        <w:t xml:space="preserve"> </w:t>
      </w:r>
      <w:r w:rsidRPr="00F319E3">
        <w:rPr>
          <w:rFonts w:hint="eastAsia"/>
          <w:rtl/>
          <w:lang w:eastAsia="en-US"/>
        </w:rPr>
        <w:t>טבעיות</w:t>
      </w:r>
      <w:r w:rsidRPr="00F319E3">
        <w:rPr>
          <w:rtl/>
          <w:lang w:eastAsia="en-US"/>
        </w:rPr>
        <w:t xml:space="preserve"> </w:t>
      </w:r>
      <w:r w:rsidRPr="00F319E3">
        <w:rPr>
          <w:rFonts w:hint="eastAsia"/>
          <w:rtl/>
          <w:lang w:eastAsia="en-US"/>
        </w:rPr>
        <w:t>ממש</w:t>
      </w:r>
      <w:r w:rsidRPr="00F319E3">
        <w:rPr>
          <w:rtl/>
          <w:lang w:eastAsia="en-US"/>
        </w:rPr>
        <w:t xml:space="preserve"> </w:t>
      </w:r>
      <w:r w:rsidRPr="00F319E3">
        <w:rPr>
          <w:rFonts w:hint="eastAsia"/>
          <w:rtl/>
          <w:lang w:eastAsia="en-US"/>
        </w:rPr>
        <w:t>כדמיון</w:t>
      </w:r>
      <w:r w:rsidRPr="00F319E3">
        <w:rPr>
          <w:rtl/>
          <w:lang w:eastAsia="en-US"/>
        </w:rPr>
        <w:t xml:space="preserve"> </w:t>
      </w:r>
      <w:r w:rsidRPr="00F319E3">
        <w:rPr>
          <w:rFonts w:hint="eastAsia"/>
          <w:rtl/>
          <w:lang w:eastAsia="en-US"/>
        </w:rPr>
        <w:t>הזורע</w:t>
      </w:r>
      <w:r w:rsidRPr="00F319E3">
        <w:rPr>
          <w:rtl/>
          <w:lang w:eastAsia="en-US"/>
        </w:rPr>
        <w:t xml:space="preserve"> </w:t>
      </w:r>
      <w:r w:rsidRPr="00F319E3">
        <w:rPr>
          <w:rFonts w:hint="eastAsia"/>
          <w:rtl/>
          <w:lang w:eastAsia="en-US"/>
        </w:rPr>
        <w:t>שקוצר</w:t>
      </w:r>
      <w:r w:rsidRPr="00F319E3">
        <w:rPr>
          <w:rtl/>
          <w:lang w:eastAsia="en-US"/>
        </w:rPr>
        <w:t xml:space="preserve">, </w:t>
      </w:r>
      <w:r w:rsidRPr="00F319E3">
        <w:rPr>
          <w:rFonts w:hint="eastAsia"/>
          <w:rtl/>
          <w:lang w:eastAsia="en-US"/>
        </w:rPr>
        <w:t>שנאמר</w:t>
      </w:r>
      <w:r w:rsidRPr="00F319E3">
        <w:rPr>
          <w:rtl/>
          <w:lang w:eastAsia="en-US"/>
        </w:rPr>
        <w:t xml:space="preserve"> [</w:t>
      </w:r>
      <w:r w:rsidRPr="00F319E3">
        <w:rPr>
          <w:rFonts w:hint="eastAsia"/>
          <w:rtl/>
          <w:lang w:eastAsia="en-US"/>
        </w:rPr>
        <w:t>משלי</w:t>
      </w:r>
      <w:r w:rsidRPr="00F319E3">
        <w:rPr>
          <w:rtl/>
          <w:lang w:eastAsia="en-US"/>
        </w:rPr>
        <w:t xml:space="preserve"> </w:t>
      </w:r>
      <w:r w:rsidRPr="00F319E3">
        <w:rPr>
          <w:rFonts w:hint="eastAsia"/>
          <w:rtl/>
          <w:lang w:eastAsia="en-US"/>
        </w:rPr>
        <w:t>יב</w:t>
      </w:r>
      <w:r w:rsidRPr="00F319E3">
        <w:rPr>
          <w:rtl/>
          <w:lang w:eastAsia="en-US"/>
        </w:rPr>
        <w:t xml:space="preserve"> </w:t>
      </w:r>
      <w:r w:rsidRPr="00F319E3">
        <w:rPr>
          <w:rFonts w:hint="eastAsia"/>
          <w:rtl/>
          <w:lang w:eastAsia="en-US"/>
        </w:rPr>
        <w:t>יא</w:t>
      </w:r>
      <w:r w:rsidRPr="00F319E3">
        <w:rPr>
          <w:rtl/>
          <w:lang w:eastAsia="en-US"/>
        </w:rPr>
        <w:t xml:space="preserve">] </w:t>
      </w:r>
      <w:r w:rsidRPr="00F319E3">
        <w:rPr>
          <w:rFonts w:hint="eastAsia"/>
          <w:rtl/>
          <w:lang w:eastAsia="en-US"/>
        </w:rPr>
        <w:t>עובד</w:t>
      </w:r>
      <w:r w:rsidRPr="00F319E3">
        <w:rPr>
          <w:rtl/>
          <w:lang w:eastAsia="en-US"/>
        </w:rPr>
        <w:t xml:space="preserve"> </w:t>
      </w:r>
      <w:r w:rsidRPr="00F319E3">
        <w:rPr>
          <w:rFonts w:hint="eastAsia"/>
          <w:rtl/>
          <w:lang w:eastAsia="en-US"/>
        </w:rPr>
        <w:t>אדמתו</w:t>
      </w:r>
      <w:r w:rsidRPr="00F319E3">
        <w:rPr>
          <w:rtl/>
          <w:lang w:eastAsia="en-US"/>
        </w:rPr>
        <w:t xml:space="preserve"> </w:t>
      </w:r>
      <w:r w:rsidRPr="00F319E3">
        <w:rPr>
          <w:rFonts w:hint="eastAsia"/>
          <w:rtl/>
          <w:lang w:eastAsia="en-US"/>
        </w:rPr>
        <w:t>ישבע</w:t>
      </w:r>
      <w:r w:rsidRPr="00F319E3">
        <w:rPr>
          <w:rtl/>
          <w:lang w:eastAsia="en-US"/>
        </w:rPr>
        <w:t xml:space="preserve"> </w:t>
      </w:r>
      <w:r w:rsidRPr="00F319E3">
        <w:rPr>
          <w:rFonts w:hint="eastAsia"/>
          <w:rtl/>
          <w:lang w:eastAsia="en-US"/>
        </w:rPr>
        <w:t>לחם</w:t>
      </w:r>
      <w:r w:rsidRPr="00F319E3">
        <w:rPr>
          <w:rFonts w:hint="cs"/>
          <w:rtl/>
          <w:lang w:eastAsia="en-US"/>
        </w:rPr>
        <w:t xml:space="preserve">". אבל </w:t>
      </w:r>
      <w:r>
        <w:rPr>
          <w:rFonts w:hint="cs"/>
          <w:rtl/>
          <w:lang w:eastAsia="en-US"/>
        </w:rPr>
        <w:t>ב</w:t>
      </w:r>
      <w:r w:rsidRPr="00F319E3">
        <w:rPr>
          <w:rFonts w:hint="cs"/>
          <w:rtl/>
          <w:lang w:eastAsia="en-US"/>
        </w:rPr>
        <w:t xml:space="preserve">מדרש </w:t>
      </w:r>
      <w:r w:rsidRPr="00F319E3">
        <w:rPr>
          <w:rtl/>
          <w:lang w:eastAsia="en-US"/>
        </w:rPr>
        <w:t>–</w:t>
      </w:r>
      <w:r w:rsidRPr="00F319E3">
        <w:rPr>
          <w:rFonts w:hint="cs"/>
          <w:rtl/>
          <w:lang w:eastAsia="en-US"/>
        </w:rPr>
        <w:t xml:space="preserve"> הקב"ה בכבודו ובעצמו. ובתורה: "</w:t>
      </w:r>
      <w:r w:rsidRPr="00F319E3">
        <w:rPr>
          <w:rFonts w:hint="eastAsia"/>
          <w:rtl/>
          <w:lang w:eastAsia="en-US"/>
        </w:rPr>
        <w:t>אֶרֶץ</w:t>
      </w:r>
      <w:r w:rsidRPr="00F319E3">
        <w:rPr>
          <w:rtl/>
          <w:lang w:eastAsia="en-US"/>
        </w:rPr>
        <w:t xml:space="preserve"> </w:t>
      </w:r>
      <w:r w:rsidRPr="00F319E3">
        <w:rPr>
          <w:rFonts w:hint="eastAsia"/>
          <w:rtl/>
          <w:lang w:eastAsia="en-US"/>
        </w:rPr>
        <w:t>אֲשֶׁר</w:t>
      </w:r>
      <w:r w:rsidRPr="00F319E3">
        <w:rPr>
          <w:rtl/>
          <w:lang w:eastAsia="en-US"/>
        </w:rPr>
        <w:t xml:space="preserve"> </w:t>
      </w:r>
      <w:r w:rsidRPr="00F319E3">
        <w:rPr>
          <w:rFonts w:hint="cs"/>
          <w:rtl/>
          <w:lang w:eastAsia="en-US"/>
        </w:rPr>
        <w:t>ה'</w:t>
      </w:r>
      <w:r w:rsidRPr="00F319E3">
        <w:rPr>
          <w:rtl/>
          <w:lang w:eastAsia="en-US"/>
        </w:rPr>
        <w:t xml:space="preserve"> </w:t>
      </w:r>
      <w:r w:rsidRPr="00F319E3">
        <w:rPr>
          <w:rFonts w:hint="eastAsia"/>
          <w:rtl/>
          <w:lang w:eastAsia="en-US"/>
        </w:rPr>
        <w:t>אֱלֹהֶיךָ</w:t>
      </w:r>
      <w:r w:rsidRPr="00F319E3">
        <w:rPr>
          <w:rtl/>
          <w:lang w:eastAsia="en-US"/>
        </w:rPr>
        <w:t xml:space="preserve"> </w:t>
      </w:r>
      <w:r w:rsidRPr="00F319E3">
        <w:rPr>
          <w:rFonts w:hint="eastAsia"/>
          <w:rtl/>
          <w:lang w:eastAsia="en-US"/>
        </w:rPr>
        <w:t>דֹּרֵשׁ</w:t>
      </w:r>
      <w:r w:rsidRPr="00F319E3">
        <w:rPr>
          <w:rtl/>
          <w:lang w:eastAsia="en-US"/>
        </w:rPr>
        <w:t xml:space="preserve"> </w:t>
      </w:r>
      <w:r w:rsidRPr="00F319E3">
        <w:rPr>
          <w:rFonts w:hint="eastAsia"/>
          <w:rtl/>
          <w:lang w:eastAsia="en-US"/>
        </w:rPr>
        <w:t>אֹתָהּ</w:t>
      </w:r>
      <w:r w:rsidRPr="00F319E3">
        <w:rPr>
          <w:rtl/>
          <w:lang w:eastAsia="en-US"/>
        </w:rPr>
        <w:t xml:space="preserve"> </w:t>
      </w:r>
      <w:r w:rsidRPr="00F319E3">
        <w:rPr>
          <w:rFonts w:hint="eastAsia"/>
          <w:rtl/>
          <w:lang w:eastAsia="en-US"/>
        </w:rPr>
        <w:t>תָּמִיד</w:t>
      </w:r>
      <w:r w:rsidRPr="00F319E3">
        <w:rPr>
          <w:rtl/>
          <w:lang w:eastAsia="en-US"/>
        </w:rPr>
        <w:t xml:space="preserve"> </w:t>
      </w:r>
      <w:r w:rsidRPr="00F319E3">
        <w:rPr>
          <w:rFonts w:hint="eastAsia"/>
          <w:rtl/>
          <w:lang w:eastAsia="en-US"/>
        </w:rPr>
        <w:t>עֵינֵי</w:t>
      </w:r>
      <w:r w:rsidRPr="00F319E3">
        <w:rPr>
          <w:rtl/>
          <w:lang w:eastAsia="en-US"/>
        </w:rPr>
        <w:t xml:space="preserve"> </w:t>
      </w:r>
      <w:r>
        <w:rPr>
          <w:rFonts w:hint="eastAsia"/>
          <w:rtl/>
          <w:lang w:eastAsia="en-US"/>
        </w:rPr>
        <w:t>ה</w:t>
      </w:r>
      <w:r>
        <w:rPr>
          <w:rtl/>
          <w:lang w:eastAsia="en-US"/>
        </w:rPr>
        <w:t>'</w:t>
      </w:r>
      <w:r w:rsidRPr="00F319E3">
        <w:rPr>
          <w:rtl/>
          <w:lang w:eastAsia="en-US"/>
        </w:rPr>
        <w:t xml:space="preserve"> </w:t>
      </w:r>
      <w:r w:rsidRPr="00F319E3">
        <w:rPr>
          <w:rFonts w:hint="eastAsia"/>
          <w:rtl/>
          <w:lang w:eastAsia="en-US"/>
        </w:rPr>
        <w:t>אֱלֹהֶיךָ</w:t>
      </w:r>
      <w:r w:rsidRPr="00F319E3">
        <w:rPr>
          <w:rtl/>
          <w:lang w:eastAsia="en-US"/>
        </w:rPr>
        <w:t xml:space="preserve"> </w:t>
      </w:r>
      <w:r w:rsidRPr="00F319E3">
        <w:rPr>
          <w:rFonts w:hint="eastAsia"/>
          <w:rtl/>
          <w:lang w:eastAsia="en-US"/>
        </w:rPr>
        <w:t>בָּהּ</w:t>
      </w:r>
      <w:r w:rsidRPr="00F319E3">
        <w:rPr>
          <w:rtl/>
          <w:lang w:eastAsia="en-US"/>
        </w:rPr>
        <w:t xml:space="preserve"> </w:t>
      </w:r>
      <w:r w:rsidRPr="00F319E3">
        <w:rPr>
          <w:rFonts w:hint="eastAsia"/>
          <w:rtl/>
          <w:lang w:eastAsia="en-US"/>
        </w:rPr>
        <w:t>מֵרֵשִׁית</w:t>
      </w:r>
      <w:r w:rsidRPr="00F319E3">
        <w:rPr>
          <w:rtl/>
          <w:lang w:eastAsia="en-US"/>
        </w:rPr>
        <w:t xml:space="preserve"> </w:t>
      </w:r>
      <w:r w:rsidRPr="00F319E3">
        <w:rPr>
          <w:rFonts w:hint="eastAsia"/>
          <w:rtl/>
          <w:lang w:eastAsia="en-US"/>
        </w:rPr>
        <w:t>הַשָּׁנָה</w:t>
      </w:r>
      <w:r w:rsidRPr="00F319E3">
        <w:rPr>
          <w:rtl/>
          <w:lang w:eastAsia="en-US"/>
        </w:rPr>
        <w:t xml:space="preserve"> </w:t>
      </w:r>
      <w:r w:rsidRPr="00F319E3">
        <w:rPr>
          <w:rFonts w:hint="eastAsia"/>
          <w:rtl/>
          <w:lang w:eastAsia="en-US"/>
        </w:rPr>
        <w:t>וְעַד</w:t>
      </w:r>
      <w:r w:rsidRPr="00F319E3">
        <w:rPr>
          <w:rtl/>
          <w:lang w:eastAsia="en-US"/>
        </w:rPr>
        <w:t xml:space="preserve"> </w:t>
      </w:r>
      <w:r w:rsidRPr="00F319E3">
        <w:rPr>
          <w:rFonts w:hint="eastAsia"/>
          <w:rtl/>
          <w:lang w:eastAsia="en-US"/>
        </w:rPr>
        <w:t>אַחֲרִית</w:t>
      </w:r>
      <w:r w:rsidRPr="00F319E3">
        <w:rPr>
          <w:rtl/>
          <w:lang w:eastAsia="en-US"/>
        </w:rPr>
        <w:t xml:space="preserve"> </w:t>
      </w:r>
      <w:r w:rsidRPr="00F319E3">
        <w:rPr>
          <w:rFonts w:hint="eastAsia"/>
          <w:rtl/>
          <w:lang w:eastAsia="en-US"/>
        </w:rPr>
        <w:t>שָׁנָה</w:t>
      </w:r>
      <w:r w:rsidRPr="00F319E3">
        <w:rPr>
          <w:rFonts w:hint="cs"/>
          <w:rtl/>
          <w:lang w:eastAsia="en-US"/>
        </w:rPr>
        <w:t>" (</w:t>
      </w:r>
      <w:r w:rsidRPr="00F319E3">
        <w:rPr>
          <w:rFonts w:hint="eastAsia"/>
          <w:rtl/>
          <w:lang w:eastAsia="en-US"/>
        </w:rPr>
        <w:t>דברים</w:t>
      </w:r>
      <w:r w:rsidRPr="00F319E3">
        <w:rPr>
          <w:rtl/>
          <w:lang w:eastAsia="en-US"/>
        </w:rPr>
        <w:t xml:space="preserve"> </w:t>
      </w:r>
      <w:r w:rsidRPr="00F319E3">
        <w:rPr>
          <w:rFonts w:hint="eastAsia"/>
          <w:rtl/>
          <w:lang w:eastAsia="en-US"/>
        </w:rPr>
        <w:t>יא</w:t>
      </w:r>
      <w:r w:rsidRPr="00F319E3">
        <w:rPr>
          <w:rtl/>
          <w:lang w:eastAsia="en-US"/>
        </w:rPr>
        <w:t xml:space="preserve"> </w:t>
      </w:r>
      <w:r w:rsidRPr="00F319E3">
        <w:rPr>
          <w:rFonts w:hint="cs"/>
          <w:rtl/>
          <w:lang w:eastAsia="en-US"/>
        </w:rPr>
        <w:t>יב).</w:t>
      </w:r>
      <w:r>
        <w:rPr>
          <w:rFonts w:hint="cs"/>
          <w:rtl/>
        </w:rPr>
        <w:t xml:space="preserve"> ושוב גלשנו לנושא שניתן להעמיק בו מאד, אם המשך קיום הטבע הוא התערבות הקב"ה. </w:t>
      </w:r>
    </w:p>
  </w:footnote>
  <w:footnote w:id="12">
    <w:p w:rsidR="00F5171D" w:rsidRDefault="00F5171D" w:rsidP="00A644D2">
      <w:pPr>
        <w:pStyle w:val="a3"/>
        <w:rPr>
          <w:rFonts w:hint="cs"/>
        </w:rPr>
      </w:pPr>
      <w:r>
        <w:rPr>
          <w:rStyle w:val="a5"/>
        </w:rPr>
        <w:footnoteRef/>
      </w:r>
      <w:r>
        <w:rPr>
          <w:rtl/>
        </w:rPr>
        <w:t xml:space="preserve"> </w:t>
      </w:r>
      <w:r>
        <w:rPr>
          <w:rFonts w:hint="cs"/>
          <w:rtl/>
        </w:rPr>
        <w:t>"ארץ" היא כמובן ארץ ישראל ו"חוצות" הם שאר הארצות החיצוניות לארץ ישראל. על הארץ הוא נותן את המטר ואילו על פני החוצות הוא שולח ביד שליח (הטבע?).</w:t>
      </w:r>
    </w:p>
  </w:footnote>
  <w:footnote w:id="13">
    <w:p w:rsidR="00F5171D" w:rsidRDefault="00F5171D" w:rsidP="004B11A9">
      <w:pPr>
        <w:pStyle w:val="a3"/>
        <w:rPr>
          <w:rFonts w:hint="cs"/>
        </w:rPr>
      </w:pPr>
      <w:r>
        <w:rPr>
          <w:rStyle w:val="a5"/>
        </w:rPr>
        <w:footnoteRef/>
      </w:r>
      <w:r>
        <w:rPr>
          <w:rtl/>
        </w:rPr>
        <w:t xml:space="preserve"> </w:t>
      </w:r>
      <w:r>
        <w:rPr>
          <w:rFonts w:hint="cs"/>
          <w:rtl/>
        </w:rPr>
        <w:t>שלמצו או שלמצי היא שלומציון המלכה, ראה ויקרא לה י:</w:t>
      </w:r>
      <w:r w:rsidRPr="004B11A9">
        <w:rPr>
          <w:rFonts w:hint="cs"/>
          <w:rtl/>
          <w:lang w:val="he-IL"/>
        </w:rPr>
        <w:t xml:space="preserve"> </w:t>
      </w:r>
      <w:r>
        <w:rPr>
          <w:rFonts w:hint="cs"/>
          <w:rtl/>
          <w:lang w:val="he-IL"/>
        </w:rPr>
        <w:t xml:space="preserve">"מעשה בימי </w:t>
      </w:r>
      <w:smartTag w:uri="urn:schemas-microsoft-com:office:smarttags" w:element="PersonName">
        <w:r>
          <w:rPr>
            <w:rFonts w:hint="cs"/>
            <w:rtl/>
            <w:lang w:val="he-IL"/>
          </w:rPr>
          <w:t>שמעון</w:t>
        </w:r>
      </w:smartTag>
      <w:r>
        <w:rPr>
          <w:rFonts w:hint="cs"/>
          <w:rtl/>
          <w:lang w:val="he-IL"/>
        </w:rPr>
        <w:t xml:space="preserve"> בן שטח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 כל כך למה? להודיע כמה החטא גורם". ו</w:t>
      </w:r>
      <w:r>
        <w:rPr>
          <w:rFonts w:hint="cs"/>
          <w:rtl/>
        </w:rPr>
        <w:t xml:space="preserve">במקבילה בספרא א א בפרשתנו (וגם בויקרא רבה), תקופת השפע היא שכלול בנין הבית </w:t>
      </w:r>
      <w:r>
        <w:rPr>
          <w:rFonts w:hint="eastAsia"/>
          <w:rtl/>
          <w:lang w:eastAsia="en-US"/>
        </w:rPr>
        <w:t>בימי</w:t>
      </w:r>
      <w:r>
        <w:rPr>
          <w:rtl/>
          <w:lang w:eastAsia="en-US"/>
        </w:rPr>
        <w:t xml:space="preserve"> </w:t>
      </w:r>
      <w:r>
        <w:rPr>
          <w:rFonts w:hint="eastAsia"/>
          <w:rtl/>
          <w:lang w:eastAsia="en-US"/>
        </w:rPr>
        <w:t>הורדוס</w:t>
      </w:r>
      <w:r>
        <w:rPr>
          <w:rFonts w:hint="cs"/>
          <w:rtl/>
          <w:lang w:eastAsia="en-US"/>
        </w:rPr>
        <w:t xml:space="preserve">. </w:t>
      </w:r>
      <w:r>
        <w:rPr>
          <w:rFonts w:hint="cs"/>
          <w:rtl/>
        </w:rPr>
        <w:t xml:space="preserve">וכבר הארכנו בנושא זה בדברינו </w:t>
      </w:r>
      <w:hyperlink r:id="rId6" w:history="1">
        <w:r w:rsidRPr="001C457B">
          <w:rPr>
            <w:rStyle w:val="Hyperlink"/>
            <w:rFonts w:hint="cs"/>
            <w:rtl/>
          </w:rPr>
          <w:t>גשמים בעיתם ושדים בזמנם</w:t>
        </w:r>
      </w:hyperlink>
      <w:r>
        <w:rPr>
          <w:rFonts w:hint="cs"/>
          <w:rtl/>
        </w:rPr>
        <w:t xml:space="preserve"> בפרשה זו.</w:t>
      </w:r>
      <w:r w:rsidR="00B35D20">
        <w:rPr>
          <w:rFonts w:hint="cs"/>
          <w:rtl/>
        </w:rPr>
        <w:t xml:space="preserve"> ראה גם דברינו </w:t>
      </w:r>
      <w:hyperlink r:id="rId7" w:history="1">
        <w:r w:rsidR="00B35D20" w:rsidRPr="00B35D20">
          <w:rPr>
            <w:rStyle w:val="Hyperlink"/>
            <w:rFonts w:hint="cs"/>
            <w:rtl/>
          </w:rPr>
          <w:t>בימי שלומציון ושמעון בן שטח</w:t>
        </w:r>
      </w:hyperlink>
      <w:r w:rsidR="00B35D20">
        <w:rPr>
          <w:rFonts w:hint="cs"/>
          <w:rtl/>
        </w:rPr>
        <w:t xml:space="preserve"> בפרשה זו. וראה גם דברינו </w:t>
      </w:r>
      <w:hyperlink r:id="rId8" w:history="1">
        <w:r w:rsidR="00B35D20" w:rsidRPr="00B35D20">
          <w:rPr>
            <w:rStyle w:val="Hyperlink"/>
            <w:rFonts w:hint="cs"/>
            <w:rtl/>
          </w:rPr>
          <w:t>בניין הורדוס</w:t>
        </w:r>
      </w:hyperlink>
      <w:r w:rsidR="00B35D20">
        <w:rPr>
          <w:rFonts w:hint="cs"/>
          <w:rtl/>
        </w:rPr>
        <w:t xml:space="preserve"> בפרשת תרומה.</w:t>
      </w:r>
    </w:p>
  </w:footnote>
  <w:footnote w:id="14">
    <w:p w:rsidR="00F5171D" w:rsidRPr="00A93554" w:rsidRDefault="00F5171D" w:rsidP="001D6339">
      <w:pPr>
        <w:pStyle w:val="a3"/>
        <w:rPr>
          <w:rFonts w:hint="cs"/>
          <w:rtl/>
        </w:rPr>
      </w:pPr>
      <w:r w:rsidRPr="00A93554">
        <w:rPr>
          <w:rStyle w:val="a5"/>
        </w:rPr>
        <w:footnoteRef/>
      </w:r>
      <w:r w:rsidRPr="00A93554">
        <w:rPr>
          <w:rtl/>
        </w:rPr>
        <w:t xml:space="preserve"> </w:t>
      </w:r>
      <w:r w:rsidRPr="00A93554">
        <w:rPr>
          <w:rFonts w:hint="cs"/>
          <w:rtl/>
        </w:rPr>
        <w:t xml:space="preserve">יש מגיהים כאן: איה שכר המצוות? שאם לא יורדים גשמים, וגם אם יורדים אבל לא בעיתם, יש פתחון פה לאומות העולם לומר שאין שכר למצוות. </w:t>
      </w:r>
      <w:r w:rsidR="00B35D20">
        <w:rPr>
          <w:rFonts w:hint="cs"/>
          <w:rtl/>
        </w:rPr>
        <w:t xml:space="preserve">אך </w:t>
      </w:r>
      <w:r w:rsidRPr="00A93554">
        <w:rPr>
          <w:rFonts w:hint="cs"/>
          <w:rtl/>
        </w:rPr>
        <w:t>נראה שאפשר להשאיר את המילה "הרי" ולפסק בסימן קריאה, כפי שעשינו: הרי לכם שכר המצוות! יא</w:t>
      </w:r>
      <w:r w:rsidR="00944C8D">
        <w:rPr>
          <w:rFonts w:hint="cs"/>
          <w:rtl/>
        </w:rPr>
        <w:t xml:space="preserve">מרו אומות העולם בנימה של לגלוג. זהו, זה שמקבלים בשכר המצוות? גשם בעיתו? ובמשתמע מכך שהם אומרים: הרי אצלנו יורד הגשם ואין אנו מקיימים מצוות! </w:t>
      </w:r>
      <w:r w:rsidR="00B35D20">
        <w:rPr>
          <w:rFonts w:hint="cs"/>
          <w:rtl/>
        </w:rPr>
        <w:t xml:space="preserve">ראה הקנטור של אחאב באליהו </w:t>
      </w:r>
      <w:r w:rsidR="001D6339">
        <w:rPr>
          <w:rFonts w:hint="cs"/>
          <w:rtl/>
        </w:rPr>
        <w:t xml:space="preserve">בנושא הגשם כשכר בגמרא סנהדרין קיג ע"א ובראשית רבה לג א שהגשם יורד בזכות הבהמה. </w:t>
      </w:r>
      <w:r w:rsidRPr="00A93554">
        <w:rPr>
          <w:rFonts w:hint="cs"/>
          <w:rtl/>
        </w:rPr>
        <w:t xml:space="preserve">מדרש זה </w:t>
      </w:r>
      <w:r w:rsidR="001D6339">
        <w:rPr>
          <w:rFonts w:hint="cs"/>
          <w:rtl/>
        </w:rPr>
        <w:t xml:space="preserve">עכ"פ, אינו </w:t>
      </w:r>
      <w:r w:rsidR="00944C8D">
        <w:rPr>
          <w:rFonts w:hint="cs"/>
          <w:rtl/>
        </w:rPr>
        <w:t xml:space="preserve">נגרר לנושא </w:t>
      </w:r>
      <w:r w:rsidRPr="00A93554">
        <w:rPr>
          <w:rFonts w:hint="cs"/>
          <w:rtl/>
        </w:rPr>
        <w:t xml:space="preserve">שכר בעולם הבא וכו', </w:t>
      </w:r>
      <w:r w:rsidR="00944C8D">
        <w:rPr>
          <w:rFonts w:hint="cs"/>
          <w:rtl/>
        </w:rPr>
        <w:t xml:space="preserve">כפי שנמצא מאוחר יותר בחז"ל </w:t>
      </w:r>
      <w:r w:rsidR="001D6339">
        <w:rPr>
          <w:rFonts w:hint="cs"/>
          <w:rtl/>
        </w:rPr>
        <w:t xml:space="preserve">בניסיונות </w:t>
      </w:r>
      <w:r w:rsidR="00944C8D">
        <w:rPr>
          <w:rFonts w:hint="cs"/>
          <w:rtl/>
        </w:rPr>
        <w:t xml:space="preserve">לפתרון בעיית שכר ועונש במציאות שלנו, </w:t>
      </w:r>
      <w:r w:rsidRPr="00A93554">
        <w:rPr>
          <w:rFonts w:hint="cs"/>
          <w:rtl/>
        </w:rPr>
        <w:t xml:space="preserve">אלא </w:t>
      </w:r>
      <w:r w:rsidR="00944C8D">
        <w:rPr>
          <w:rFonts w:hint="cs"/>
          <w:rtl/>
        </w:rPr>
        <w:t xml:space="preserve">אומר </w:t>
      </w:r>
      <w:r w:rsidRPr="00A93554">
        <w:rPr>
          <w:rFonts w:hint="cs"/>
          <w:rtl/>
        </w:rPr>
        <w:t>דברים כהוויתם וכפי שאומרת התורה במקומות רבים.</w:t>
      </w:r>
    </w:p>
  </w:footnote>
  <w:footnote w:id="15">
    <w:p w:rsidR="00F5171D" w:rsidRDefault="00F5171D" w:rsidP="006831E6">
      <w:pPr>
        <w:pStyle w:val="a3"/>
        <w:rPr>
          <w:rFonts w:hint="cs"/>
        </w:rPr>
      </w:pPr>
      <w:r>
        <w:rPr>
          <w:rStyle w:val="a5"/>
        </w:rPr>
        <w:footnoteRef/>
      </w:r>
      <w:r>
        <w:rPr>
          <w:rtl/>
        </w:rPr>
        <w:t xml:space="preserve"> </w:t>
      </w:r>
      <w:r>
        <w:rPr>
          <w:rFonts w:hint="cs"/>
          <w:rtl/>
        </w:rPr>
        <w:t>התנאי הוא שאתם תקיימו את החוקים והמצוות ואז תקבלו ברכה. וכפי שהמדרש מסיים שם: "</w:t>
      </w:r>
      <w:r w:rsidRPr="00953800">
        <w:rPr>
          <w:rFonts w:hint="eastAsia"/>
          <w:rtl/>
          <w:lang w:eastAsia="en-US"/>
        </w:rPr>
        <w:t>שנ</w:t>
      </w:r>
      <w:r>
        <w:rPr>
          <w:rFonts w:hint="eastAsia"/>
          <w:rtl/>
          <w:lang w:eastAsia="en-US"/>
        </w:rPr>
        <w:t>ִ</w:t>
      </w:r>
      <w:r w:rsidRPr="00953800">
        <w:rPr>
          <w:rFonts w:hint="eastAsia"/>
          <w:rtl/>
          <w:lang w:eastAsia="en-US"/>
        </w:rPr>
        <w:t>ת</w:t>
      </w:r>
      <w:r>
        <w:rPr>
          <w:rFonts w:hint="eastAsia"/>
          <w:rtl/>
          <w:lang w:eastAsia="en-US"/>
        </w:rPr>
        <w:t>ְ</w:t>
      </w:r>
      <w:r w:rsidRPr="00953800">
        <w:rPr>
          <w:rFonts w:hint="eastAsia"/>
          <w:rtl/>
          <w:lang w:eastAsia="en-US"/>
        </w:rPr>
        <w:t>נ</w:t>
      </w:r>
      <w:r>
        <w:rPr>
          <w:rFonts w:hint="eastAsia"/>
          <w:rtl/>
          <w:lang w:eastAsia="en-US"/>
        </w:rPr>
        <w:t>ָ</w:t>
      </w:r>
      <w:r w:rsidRPr="00953800">
        <w:rPr>
          <w:rFonts w:hint="eastAsia"/>
          <w:rtl/>
          <w:lang w:eastAsia="en-US"/>
        </w:rPr>
        <w:t>ה</w:t>
      </w:r>
      <w:r w:rsidRPr="00953800">
        <w:rPr>
          <w:rtl/>
          <w:lang w:eastAsia="en-US"/>
        </w:rPr>
        <w:t xml:space="preserve"> </w:t>
      </w:r>
      <w:r w:rsidRPr="00953800">
        <w:rPr>
          <w:rFonts w:hint="eastAsia"/>
          <w:rtl/>
          <w:lang w:eastAsia="en-US"/>
        </w:rPr>
        <w:t>ברכה</w:t>
      </w:r>
      <w:r w:rsidRPr="00953800">
        <w:rPr>
          <w:rtl/>
          <w:lang w:eastAsia="en-US"/>
        </w:rPr>
        <w:t xml:space="preserve"> </w:t>
      </w:r>
      <w:r w:rsidRPr="00953800">
        <w:rPr>
          <w:rFonts w:hint="eastAsia"/>
          <w:rtl/>
          <w:lang w:eastAsia="en-US"/>
        </w:rPr>
        <w:t>אחת</w:t>
      </w:r>
      <w:r w:rsidRPr="00953800">
        <w:rPr>
          <w:rtl/>
          <w:lang w:eastAsia="en-US"/>
        </w:rPr>
        <w:t xml:space="preserve"> </w:t>
      </w:r>
      <w:r w:rsidRPr="00953800">
        <w:rPr>
          <w:rFonts w:hint="eastAsia"/>
          <w:rtl/>
          <w:lang w:eastAsia="en-US"/>
        </w:rPr>
        <w:t>לישראל</w:t>
      </w:r>
      <w:r w:rsidRPr="00953800">
        <w:rPr>
          <w:rtl/>
          <w:lang w:eastAsia="en-US"/>
        </w:rPr>
        <w:t xml:space="preserve"> </w:t>
      </w:r>
      <w:r w:rsidRPr="00953800">
        <w:rPr>
          <w:rFonts w:hint="eastAsia"/>
          <w:rtl/>
          <w:lang w:eastAsia="en-US"/>
        </w:rPr>
        <w:t>שכל</w:t>
      </w:r>
      <w:r w:rsidRPr="00953800">
        <w:rPr>
          <w:rtl/>
          <w:lang w:eastAsia="en-US"/>
        </w:rPr>
        <w:t xml:space="preserve"> </w:t>
      </w:r>
      <w:r w:rsidRPr="00953800">
        <w:rPr>
          <w:rFonts w:hint="eastAsia"/>
          <w:rtl/>
          <w:lang w:eastAsia="en-US"/>
        </w:rPr>
        <w:t>הברכות</w:t>
      </w:r>
      <w:r w:rsidRPr="00953800">
        <w:rPr>
          <w:rtl/>
          <w:lang w:eastAsia="en-US"/>
        </w:rPr>
        <w:t xml:space="preserve"> </w:t>
      </w:r>
      <w:r w:rsidRPr="00953800">
        <w:rPr>
          <w:rFonts w:hint="eastAsia"/>
          <w:rtl/>
          <w:lang w:eastAsia="en-US"/>
        </w:rPr>
        <w:t>כלולות</w:t>
      </w:r>
      <w:r w:rsidRPr="00953800">
        <w:rPr>
          <w:rtl/>
          <w:lang w:eastAsia="en-US"/>
        </w:rPr>
        <w:t xml:space="preserve"> </w:t>
      </w:r>
      <w:r w:rsidRPr="00953800">
        <w:rPr>
          <w:rFonts w:hint="eastAsia"/>
          <w:rtl/>
          <w:lang w:eastAsia="en-US"/>
        </w:rPr>
        <w:t>בה</w:t>
      </w:r>
      <w:r w:rsidRPr="00953800">
        <w:rPr>
          <w:rtl/>
          <w:lang w:eastAsia="en-US"/>
        </w:rPr>
        <w:t xml:space="preserve"> </w:t>
      </w:r>
      <w:r>
        <w:rPr>
          <w:rFonts w:hint="cs"/>
          <w:rtl/>
          <w:lang w:eastAsia="en-US"/>
        </w:rPr>
        <w:t xml:space="preserve">... </w:t>
      </w:r>
      <w:r w:rsidRPr="00953800">
        <w:rPr>
          <w:rFonts w:hint="eastAsia"/>
          <w:rtl/>
          <w:lang w:eastAsia="en-US"/>
        </w:rPr>
        <w:t>ויתרון</w:t>
      </w:r>
      <w:r w:rsidRPr="00953800">
        <w:rPr>
          <w:rtl/>
          <w:lang w:eastAsia="en-US"/>
        </w:rPr>
        <w:t xml:space="preserve"> </w:t>
      </w:r>
      <w:r w:rsidRPr="00953800">
        <w:rPr>
          <w:rFonts w:hint="eastAsia"/>
          <w:rtl/>
          <w:lang w:eastAsia="en-US"/>
        </w:rPr>
        <w:t>ארץ</w:t>
      </w:r>
      <w:r w:rsidRPr="00953800">
        <w:rPr>
          <w:rtl/>
          <w:lang w:eastAsia="en-US"/>
        </w:rPr>
        <w:t xml:space="preserve"> </w:t>
      </w:r>
      <w:r w:rsidRPr="00953800">
        <w:rPr>
          <w:rFonts w:hint="eastAsia"/>
          <w:rtl/>
          <w:lang w:eastAsia="en-US"/>
        </w:rPr>
        <w:t>בכל</w:t>
      </w:r>
      <w:r w:rsidRPr="00953800">
        <w:rPr>
          <w:rtl/>
          <w:lang w:eastAsia="en-US"/>
        </w:rPr>
        <w:t xml:space="preserve"> </w:t>
      </w:r>
      <w:r w:rsidRPr="00953800">
        <w:rPr>
          <w:rFonts w:hint="eastAsia"/>
          <w:rtl/>
          <w:lang w:eastAsia="en-US"/>
        </w:rPr>
        <w:t>היא</w:t>
      </w:r>
      <w:r w:rsidRPr="00953800">
        <w:rPr>
          <w:rtl/>
          <w:lang w:eastAsia="en-US"/>
        </w:rPr>
        <w:t xml:space="preserve"> </w:t>
      </w:r>
      <w:r w:rsidRPr="00953800">
        <w:rPr>
          <w:rFonts w:hint="eastAsia"/>
          <w:rtl/>
          <w:lang w:eastAsia="en-US"/>
        </w:rPr>
        <w:t>מלך</w:t>
      </w:r>
      <w:r w:rsidRPr="00953800">
        <w:rPr>
          <w:rtl/>
          <w:lang w:eastAsia="en-US"/>
        </w:rPr>
        <w:t xml:space="preserve"> </w:t>
      </w:r>
      <w:r w:rsidRPr="00953800">
        <w:rPr>
          <w:rFonts w:hint="eastAsia"/>
          <w:rtl/>
          <w:lang w:eastAsia="en-US"/>
        </w:rPr>
        <w:t>לשדה</w:t>
      </w:r>
      <w:r w:rsidRPr="00953800">
        <w:rPr>
          <w:rtl/>
          <w:lang w:eastAsia="en-US"/>
        </w:rPr>
        <w:t xml:space="preserve"> </w:t>
      </w:r>
      <w:r w:rsidRPr="00953800">
        <w:rPr>
          <w:rFonts w:hint="eastAsia"/>
          <w:rtl/>
          <w:lang w:eastAsia="en-US"/>
        </w:rPr>
        <w:t>נעבד</w:t>
      </w:r>
      <w:r>
        <w:rPr>
          <w:rFonts w:hint="cs"/>
          <w:rtl/>
          <w:lang w:eastAsia="en-US"/>
        </w:rPr>
        <w:t xml:space="preserve"> (</w:t>
      </w:r>
      <w:r w:rsidRPr="00953800">
        <w:rPr>
          <w:rFonts w:hint="eastAsia"/>
          <w:rtl/>
          <w:lang w:eastAsia="en-US"/>
        </w:rPr>
        <w:t>קהלת</w:t>
      </w:r>
      <w:r w:rsidRPr="00953800">
        <w:rPr>
          <w:rtl/>
          <w:lang w:eastAsia="en-US"/>
        </w:rPr>
        <w:t xml:space="preserve"> </w:t>
      </w:r>
      <w:r w:rsidRPr="00953800">
        <w:rPr>
          <w:rFonts w:hint="eastAsia"/>
          <w:rtl/>
          <w:lang w:eastAsia="en-US"/>
        </w:rPr>
        <w:t>ה</w:t>
      </w:r>
      <w:r w:rsidRPr="00953800">
        <w:rPr>
          <w:rtl/>
          <w:lang w:eastAsia="en-US"/>
        </w:rPr>
        <w:t xml:space="preserve"> </w:t>
      </w:r>
      <w:r w:rsidRPr="00953800">
        <w:rPr>
          <w:rFonts w:hint="eastAsia"/>
          <w:rtl/>
          <w:lang w:eastAsia="en-US"/>
        </w:rPr>
        <w:t>ח</w:t>
      </w:r>
      <w:r>
        <w:rPr>
          <w:rFonts w:hint="cs"/>
          <w:rtl/>
          <w:lang w:eastAsia="en-US"/>
        </w:rPr>
        <w:t xml:space="preserve">) - </w:t>
      </w:r>
      <w:r w:rsidRPr="009812B9">
        <w:rPr>
          <w:rFonts w:hint="eastAsia"/>
          <w:rtl/>
          <w:lang w:eastAsia="en-US"/>
        </w:rPr>
        <w:t>מלך</w:t>
      </w:r>
      <w:r w:rsidRPr="009812B9">
        <w:rPr>
          <w:rtl/>
          <w:lang w:eastAsia="en-US"/>
        </w:rPr>
        <w:t xml:space="preserve"> </w:t>
      </w:r>
      <w:r w:rsidRPr="009812B9">
        <w:rPr>
          <w:rFonts w:hint="eastAsia"/>
          <w:rtl/>
          <w:lang w:eastAsia="en-US"/>
        </w:rPr>
        <w:t>זה</w:t>
      </w:r>
      <w:r w:rsidRPr="009812B9">
        <w:rPr>
          <w:rtl/>
          <w:lang w:eastAsia="en-US"/>
        </w:rPr>
        <w:t xml:space="preserve"> </w:t>
      </w:r>
      <w:r w:rsidRPr="009812B9">
        <w:rPr>
          <w:rFonts w:hint="eastAsia"/>
          <w:rtl/>
          <w:lang w:eastAsia="en-US"/>
        </w:rPr>
        <w:t>שולט</w:t>
      </w:r>
      <w:r w:rsidRPr="009812B9">
        <w:rPr>
          <w:rtl/>
          <w:lang w:eastAsia="en-US"/>
        </w:rPr>
        <w:t xml:space="preserve"> </w:t>
      </w:r>
      <w:r w:rsidRPr="009812B9">
        <w:rPr>
          <w:rFonts w:hint="eastAsia"/>
          <w:rtl/>
          <w:lang w:eastAsia="en-US"/>
        </w:rPr>
        <w:t>באוצרות</w:t>
      </w:r>
      <w:r w:rsidRPr="009812B9">
        <w:rPr>
          <w:rtl/>
          <w:lang w:eastAsia="en-US"/>
        </w:rPr>
        <w:t xml:space="preserve"> </w:t>
      </w:r>
      <w:r w:rsidRPr="009812B9">
        <w:rPr>
          <w:rFonts w:hint="eastAsia"/>
          <w:rtl/>
          <w:lang w:eastAsia="en-US"/>
        </w:rPr>
        <w:t>של</w:t>
      </w:r>
      <w:r w:rsidRPr="009812B9">
        <w:rPr>
          <w:rtl/>
          <w:lang w:eastAsia="en-US"/>
        </w:rPr>
        <w:t xml:space="preserve"> </w:t>
      </w:r>
      <w:r w:rsidRPr="009812B9">
        <w:rPr>
          <w:rFonts w:hint="eastAsia"/>
          <w:rtl/>
          <w:lang w:eastAsia="en-US"/>
        </w:rPr>
        <w:t>כסף</w:t>
      </w:r>
      <w:r w:rsidRPr="009812B9">
        <w:rPr>
          <w:rtl/>
          <w:lang w:eastAsia="en-US"/>
        </w:rPr>
        <w:t xml:space="preserve"> </w:t>
      </w:r>
      <w:r w:rsidRPr="009812B9">
        <w:rPr>
          <w:rFonts w:hint="eastAsia"/>
          <w:rtl/>
          <w:lang w:eastAsia="en-US"/>
        </w:rPr>
        <w:t>וזהב</w:t>
      </w:r>
      <w:r w:rsidRPr="009812B9">
        <w:rPr>
          <w:rtl/>
          <w:lang w:eastAsia="en-US"/>
        </w:rPr>
        <w:t xml:space="preserve"> </w:t>
      </w:r>
      <w:r w:rsidRPr="009812B9">
        <w:rPr>
          <w:rFonts w:hint="eastAsia"/>
          <w:rtl/>
          <w:lang w:eastAsia="en-US"/>
        </w:rPr>
        <w:t>ואינו</w:t>
      </w:r>
      <w:r w:rsidRPr="009812B9">
        <w:rPr>
          <w:rtl/>
          <w:lang w:eastAsia="en-US"/>
        </w:rPr>
        <w:t xml:space="preserve"> </w:t>
      </w:r>
      <w:r w:rsidRPr="009812B9">
        <w:rPr>
          <w:rFonts w:hint="eastAsia"/>
          <w:rtl/>
          <w:lang w:eastAsia="en-US"/>
        </w:rPr>
        <w:t>משועבד</w:t>
      </w:r>
      <w:r w:rsidRPr="009812B9">
        <w:rPr>
          <w:rtl/>
          <w:lang w:eastAsia="en-US"/>
        </w:rPr>
        <w:t xml:space="preserve"> </w:t>
      </w:r>
      <w:r w:rsidRPr="009812B9">
        <w:rPr>
          <w:rFonts w:hint="eastAsia"/>
          <w:rtl/>
          <w:lang w:eastAsia="en-US"/>
        </w:rPr>
        <w:t>אלא</w:t>
      </w:r>
      <w:r w:rsidRPr="009812B9">
        <w:rPr>
          <w:rtl/>
          <w:lang w:eastAsia="en-US"/>
        </w:rPr>
        <w:t xml:space="preserve"> </w:t>
      </w:r>
      <w:r w:rsidRPr="009812B9">
        <w:rPr>
          <w:rFonts w:hint="eastAsia"/>
          <w:rtl/>
          <w:lang w:eastAsia="en-US"/>
        </w:rPr>
        <w:t>ליוצא</w:t>
      </w:r>
      <w:r w:rsidRPr="009812B9">
        <w:rPr>
          <w:rtl/>
          <w:lang w:eastAsia="en-US"/>
        </w:rPr>
        <w:t xml:space="preserve"> </w:t>
      </w:r>
      <w:r w:rsidRPr="009812B9">
        <w:rPr>
          <w:rFonts w:hint="eastAsia"/>
          <w:rtl/>
          <w:lang w:eastAsia="en-US"/>
        </w:rPr>
        <w:t>מן</w:t>
      </w:r>
      <w:r w:rsidRPr="009812B9">
        <w:rPr>
          <w:rtl/>
          <w:lang w:eastAsia="en-US"/>
        </w:rPr>
        <w:t xml:space="preserve"> </w:t>
      </w:r>
      <w:r w:rsidRPr="009812B9">
        <w:rPr>
          <w:rFonts w:hint="eastAsia"/>
          <w:rtl/>
          <w:lang w:eastAsia="en-US"/>
        </w:rPr>
        <w:t>השדה</w:t>
      </w:r>
      <w:r w:rsidRPr="009812B9">
        <w:rPr>
          <w:rFonts w:hint="cs"/>
          <w:rtl/>
          <w:lang w:eastAsia="en-US"/>
        </w:rPr>
        <w:t>.</w:t>
      </w:r>
      <w:r w:rsidRPr="009812B9">
        <w:rPr>
          <w:rtl/>
          <w:lang w:eastAsia="en-US"/>
        </w:rPr>
        <w:t xml:space="preserve"> </w:t>
      </w:r>
      <w:r w:rsidRPr="009812B9">
        <w:rPr>
          <w:rFonts w:hint="eastAsia"/>
          <w:rtl/>
          <w:lang w:eastAsia="en-US"/>
        </w:rPr>
        <w:t>הא</w:t>
      </w:r>
      <w:r w:rsidRPr="009812B9">
        <w:rPr>
          <w:rtl/>
          <w:lang w:eastAsia="en-US"/>
        </w:rPr>
        <w:t xml:space="preserve"> </w:t>
      </w:r>
      <w:r w:rsidRPr="009812B9">
        <w:rPr>
          <w:rFonts w:hint="eastAsia"/>
          <w:rtl/>
          <w:lang w:eastAsia="en-US"/>
        </w:rPr>
        <w:t>למדת</w:t>
      </w:r>
      <w:r w:rsidRPr="009812B9">
        <w:rPr>
          <w:rtl/>
          <w:lang w:eastAsia="en-US"/>
        </w:rPr>
        <w:t xml:space="preserve"> </w:t>
      </w:r>
      <w:r w:rsidRPr="009812B9">
        <w:rPr>
          <w:rFonts w:hint="eastAsia"/>
          <w:rtl/>
          <w:lang w:eastAsia="en-US"/>
        </w:rPr>
        <w:t>שנתנה</w:t>
      </w:r>
      <w:r w:rsidRPr="009812B9">
        <w:rPr>
          <w:rtl/>
          <w:lang w:eastAsia="en-US"/>
        </w:rPr>
        <w:t xml:space="preserve"> </w:t>
      </w:r>
      <w:r w:rsidRPr="009812B9">
        <w:rPr>
          <w:rFonts w:hint="eastAsia"/>
          <w:rtl/>
          <w:lang w:eastAsia="en-US"/>
        </w:rPr>
        <w:t>ברכה</w:t>
      </w:r>
      <w:r w:rsidRPr="009812B9">
        <w:rPr>
          <w:rtl/>
          <w:lang w:eastAsia="en-US"/>
        </w:rPr>
        <w:t xml:space="preserve"> </w:t>
      </w:r>
      <w:r w:rsidRPr="009812B9">
        <w:rPr>
          <w:rFonts w:hint="eastAsia"/>
          <w:rtl/>
          <w:lang w:eastAsia="en-US"/>
        </w:rPr>
        <w:t>אחת</w:t>
      </w:r>
      <w:r w:rsidRPr="009812B9">
        <w:rPr>
          <w:rtl/>
          <w:lang w:eastAsia="en-US"/>
        </w:rPr>
        <w:t xml:space="preserve"> </w:t>
      </w:r>
      <w:r w:rsidRPr="009812B9">
        <w:rPr>
          <w:rFonts w:hint="eastAsia"/>
          <w:rtl/>
          <w:lang w:eastAsia="en-US"/>
        </w:rPr>
        <w:t>לישראל</w:t>
      </w:r>
      <w:r w:rsidRPr="009812B9">
        <w:rPr>
          <w:rtl/>
          <w:lang w:eastAsia="en-US"/>
        </w:rPr>
        <w:t xml:space="preserve"> </w:t>
      </w:r>
      <w:r w:rsidRPr="009812B9">
        <w:rPr>
          <w:rFonts w:hint="eastAsia"/>
          <w:rtl/>
          <w:lang w:eastAsia="en-US"/>
        </w:rPr>
        <w:t>שכל</w:t>
      </w:r>
      <w:r w:rsidRPr="009812B9">
        <w:rPr>
          <w:rtl/>
          <w:lang w:eastAsia="en-US"/>
        </w:rPr>
        <w:t xml:space="preserve"> </w:t>
      </w:r>
      <w:r w:rsidRPr="009812B9">
        <w:rPr>
          <w:rFonts w:hint="eastAsia"/>
          <w:rtl/>
          <w:lang w:eastAsia="en-US"/>
        </w:rPr>
        <w:t>הברכות</w:t>
      </w:r>
      <w:r w:rsidRPr="009812B9">
        <w:rPr>
          <w:rtl/>
          <w:lang w:eastAsia="en-US"/>
        </w:rPr>
        <w:t xml:space="preserve"> </w:t>
      </w:r>
      <w:r w:rsidRPr="009812B9">
        <w:rPr>
          <w:rFonts w:hint="eastAsia"/>
          <w:rtl/>
          <w:lang w:eastAsia="en-US"/>
        </w:rPr>
        <w:t>כלולות</w:t>
      </w:r>
      <w:r w:rsidRPr="009812B9">
        <w:rPr>
          <w:rtl/>
          <w:lang w:eastAsia="en-US"/>
        </w:rPr>
        <w:t xml:space="preserve"> </w:t>
      </w:r>
      <w:r w:rsidRPr="009812B9">
        <w:rPr>
          <w:rFonts w:hint="eastAsia"/>
          <w:rtl/>
          <w:lang w:eastAsia="en-US"/>
        </w:rPr>
        <w:t>בה</w:t>
      </w:r>
      <w:r w:rsidRPr="009812B9">
        <w:rPr>
          <w:rFonts w:hint="cs"/>
          <w:rtl/>
          <w:lang w:eastAsia="en-US"/>
        </w:rPr>
        <w:t>"</w:t>
      </w:r>
      <w:r w:rsidRPr="009812B9">
        <w:rPr>
          <w:rtl/>
          <w:lang w:eastAsia="en-US"/>
        </w:rPr>
        <w:t>.</w:t>
      </w:r>
      <w:r w:rsidRPr="009812B9">
        <w:rPr>
          <w:rFonts w:hint="cs"/>
          <w:rtl/>
          <w:lang w:eastAsia="en-US"/>
        </w:rPr>
        <w:t xml:space="preserve"> </w:t>
      </w:r>
      <w:r>
        <w:rPr>
          <w:rFonts w:hint="cs"/>
          <w:rtl/>
          <w:lang w:eastAsia="en-US"/>
        </w:rPr>
        <w:t>ו</w:t>
      </w:r>
      <w:r w:rsidRPr="009812B9">
        <w:rPr>
          <w:rFonts w:hint="eastAsia"/>
          <w:rtl/>
          <w:lang w:eastAsia="en-US"/>
        </w:rPr>
        <w:t>רש</w:t>
      </w:r>
      <w:r w:rsidRPr="009812B9">
        <w:rPr>
          <w:rtl/>
          <w:lang w:eastAsia="en-US"/>
        </w:rPr>
        <w:t>"</w:t>
      </w:r>
      <w:r w:rsidRPr="009812B9">
        <w:rPr>
          <w:rFonts w:hint="eastAsia"/>
          <w:rtl/>
          <w:lang w:eastAsia="en-US"/>
        </w:rPr>
        <w:t>י</w:t>
      </w:r>
      <w:r w:rsidRPr="009812B9">
        <w:rPr>
          <w:rtl/>
          <w:lang w:eastAsia="en-US"/>
        </w:rPr>
        <w:t xml:space="preserve"> </w:t>
      </w:r>
      <w:r w:rsidRPr="009812B9">
        <w:rPr>
          <w:rFonts w:hint="cs"/>
          <w:rtl/>
          <w:lang w:eastAsia="en-US"/>
        </w:rPr>
        <w:t>ב</w:t>
      </w:r>
      <w:r w:rsidRPr="009812B9">
        <w:rPr>
          <w:rFonts w:hint="eastAsia"/>
          <w:rtl/>
          <w:lang w:eastAsia="en-US"/>
        </w:rPr>
        <w:t>דברים</w:t>
      </w:r>
      <w:r w:rsidRPr="009812B9">
        <w:rPr>
          <w:rtl/>
          <w:lang w:eastAsia="en-US"/>
        </w:rPr>
        <w:t xml:space="preserve"> </w:t>
      </w:r>
      <w:r w:rsidRPr="009812B9">
        <w:rPr>
          <w:rFonts w:hint="eastAsia"/>
          <w:rtl/>
          <w:lang w:eastAsia="en-US"/>
        </w:rPr>
        <w:t>כו</w:t>
      </w:r>
      <w:r w:rsidRPr="009812B9">
        <w:rPr>
          <w:rtl/>
          <w:lang w:eastAsia="en-US"/>
        </w:rPr>
        <w:t xml:space="preserve"> </w:t>
      </w:r>
      <w:r w:rsidRPr="009812B9">
        <w:rPr>
          <w:rFonts w:hint="cs"/>
          <w:rtl/>
          <w:lang w:eastAsia="en-US"/>
        </w:rPr>
        <w:t>טו בפרשת ביעור מעשרות, מדגיש ש</w:t>
      </w:r>
      <w:r w:rsidRPr="009812B9">
        <w:rPr>
          <w:rFonts w:hint="cs"/>
          <w:rtl/>
        </w:rPr>
        <w:t>היחס הוא דו-כיווני, אם אנחנו מקיימים את החוקות והמצוות הקב"ה כביכול חייב להוריד לנו גשם</w:t>
      </w:r>
      <w:r w:rsidRPr="009812B9">
        <w:rPr>
          <w:rFonts w:hint="cs"/>
          <w:rtl/>
          <w:lang w:eastAsia="en-US"/>
        </w:rPr>
        <w:t>: "</w:t>
      </w:r>
      <w:r w:rsidRPr="009812B9">
        <w:rPr>
          <w:rFonts w:hint="eastAsia"/>
          <w:rtl/>
        </w:rPr>
        <w:t>השקיפה</w:t>
      </w:r>
      <w:r w:rsidRPr="009812B9">
        <w:rPr>
          <w:rtl/>
        </w:rPr>
        <w:t xml:space="preserve"> </w:t>
      </w:r>
      <w:r w:rsidRPr="009812B9">
        <w:rPr>
          <w:rFonts w:hint="eastAsia"/>
          <w:rtl/>
        </w:rPr>
        <w:t>ממעון</w:t>
      </w:r>
      <w:r w:rsidRPr="009812B9">
        <w:rPr>
          <w:rtl/>
        </w:rPr>
        <w:t xml:space="preserve"> </w:t>
      </w:r>
      <w:r w:rsidRPr="009812B9">
        <w:rPr>
          <w:rFonts w:hint="eastAsia"/>
          <w:rtl/>
        </w:rPr>
        <w:t>ק</w:t>
      </w:r>
      <w:r w:rsidRPr="009812B9">
        <w:rPr>
          <w:rFonts w:hint="cs"/>
          <w:rtl/>
        </w:rPr>
        <w:t>ו</w:t>
      </w:r>
      <w:r w:rsidRPr="009812B9">
        <w:rPr>
          <w:rFonts w:hint="eastAsia"/>
          <w:rtl/>
        </w:rPr>
        <w:t>דשך</w:t>
      </w:r>
      <w:r w:rsidRPr="009812B9">
        <w:rPr>
          <w:rtl/>
        </w:rPr>
        <w:t xml:space="preserve"> -</w:t>
      </w:r>
      <w:r w:rsidRPr="009812B9">
        <w:rPr>
          <w:rtl/>
          <w:lang w:eastAsia="en-US"/>
        </w:rPr>
        <w:t xml:space="preserve"> </w:t>
      </w:r>
      <w:r w:rsidRPr="009812B9">
        <w:rPr>
          <w:rFonts w:hint="eastAsia"/>
          <w:rtl/>
          <w:lang w:eastAsia="en-US"/>
        </w:rPr>
        <w:t>עשינו</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שגזרת</w:t>
      </w:r>
      <w:r w:rsidRPr="009812B9">
        <w:rPr>
          <w:rtl/>
          <w:lang w:eastAsia="en-US"/>
        </w:rPr>
        <w:t xml:space="preserve"> </w:t>
      </w:r>
      <w:r w:rsidRPr="009812B9">
        <w:rPr>
          <w:rFonts w:hint="eastAsia"/>
          <w:rtl/>
          <w:lang w:eastAsia="en-US"/>
        </w:rPr>
        <w:t>עלינו</w:t>
      </w:r>
      <w:r w:rsidRPr="009812B9">
        <w:rPr>
          <w:rtl/>
          <w:lang w:eastAsia="en-US"/>
        </w:rPr>
        <w:t xml:space="preserve">, </w:t>
      </w:r>
      <w:r w:rsidRPr="009812B9">
        <w:rPr>
          <w:rFonts w:hint="eastAsia"/>
          <w:rtl/>
          <w:lang w:eastAsia="en-US"/>
        </w:rPr>
        <w:t>עשה</w:t>
      </w:r>
      <w:r w:rsidRPr="009812B9">
        <w:rPr>
          <w:rtl/>
          <w:lang w:eastAsia="en-US"/>
        </w:rPr>
        <w:t xml:space="preserve"> </w:t>
      </w:r>
      <w:r w:rsidRPr="009812B9">
        <w:rPr>
          <w:rFonts w:hint="eastAsia"/>
          <w:rtl/>
          <w:lang w:eastAsia="en-US"/>
        </w:rPr>
        <w:t>אתה</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שעליך</w:t>
      </w:r>
      <w:r w:rsidRPr="009812B9">
        <w:rPr>
          <w:rtl/>
          <w:lang w:eastAsia="en-US"/>
        </w:rPr>
        <w:t xml:space="preserve"> </w:t>
      </w:r>
      <w:r w:rsidRPr="009812B9">
        <w:rPr>
          <w:rFonts w:hint="eastAsia"/>
          <w:rtl/>
          <w:lang w:eastAsia="en-US"/>
        </w:rPr>
        <w:t>לעשות</w:t>
      </w:r>
      <w:r w:rsidRPr="009812B9">
        <w:rPr>
          <w:rtl/>
          <w:lang w:eastAsia="en-US"/>
        </w:rPr>
        <w:t xml:space="preserve">, </w:t>
      </w:r>
      <w:r w:rsidRPr="009812B9">
        <w:rPr>
          <w:rFonts w:hint="eastAsia"/>
          <w:rtl/>
          <w:lang w:eastAsia="en-US"/>
        </w:rPr>
        <w:t>שאמרת</w:t>
      </w:r>
      <w:r w:rsidRPr="009812B9">
        <w:rPr>
          <w:rtl/>
          <w:lang w:eastAsia="en-US"/>
        </w:rPr>
        <w:t xml:space="preserve"> (</w:t>
      </w:r>
      <w:r w:rsidRPr="009812B9">
        <w:rPr>
          <w:rFonts w:hint="eastAsia"/>
          <w:rtl/>
          <w:lang w:eastAsia="en-US"/>
        </w:rPr>
        <w:t>ויקרא</w:t>
      </w:r>
      <w:r w:rsidRPr="009812B9">
        <w:rPr>
          <w:rtl/>
          <w:lang w:eastAsia="en-US"/>
        </w:rPr>
        <w:t xml:space="preserve"> </w:t>
      </w:r>
      <w:r w:rsidRPr="009812B9">
        <w:rPr>
          <w:rFonts w:hint="eastAsia"/>
          <w:rtl/>
          <w:lang w:eastAsia="en-US"/>
        </w:rPr>
        <w:t>כו</w:t>
      </w:r>
      <w:r w:rsidRPr="009812B9">
        <w:rPr>
          <w:rtl/>
          <w:lang w:eastAsia="en-US"/>
        </w:rPr>
        <w:t xml:space="preserve">, </w:t>
      </w:r>
      <w:r w:rsidRPr="009812B9">
        <w:rPr>
          <w:rFonts w:hint="eastAsia"/>
          <w:rtl/>
          <w:lang w:eastAsia="en-US"/>
        </w:rPr>
        <w:t>ג</w:t>
      </w:r>
      <w:r w:rsidRPr="009812B9">
        <w:rPr>
          <w:rtl/>
          <w:lang w:eastAsia="en-US"/>
        </w:rPr>
        <w:t xml:space="preserve">) </w:t>
      </w:r>
      <w:r w:rsidRPr="009812B9">
        <w:rPr>
          <w:rFonts w:hint="eastAsia"/>
          <w:rtl/>
          <w:lang w:eastAsia="en-US"/>
        </w:rPr>
        <w:t>אם</w:t>
      </w:r>
      <w:r w:rsidRPr="009812B9">
        <w:rPr>
          <w:rtl/>
          <w:lang w:eastAsia="en-US"/>
        </w:rPr>
        <w:t xml:space="preserve"> </w:t>
      </w:r>
      <w:r w:rsidRPr="009812B9">
        <w:rPr>
          <w:rFonts w:hint="eastAsia"/>
          <w:rtl/>
          <w:lang w:eastAsia="en-US"/>
        </w:rPr>
        <w:t>בחקתי</w:t>
      </w:r>
      <w:r w:rsidRPr="009812B9">
        <w:rPr>
          <w:rtl/>
          <w:lang w:eastAsia="en-US"/>
        </w:rPr>
        <w:t xml:space="preserve"> </w:t>
      </w:r>
      <w:r w:rsidRPr="009812B9">
        <w:rPr>
          <w:rFonts w:hint="eastAsia"/>
          <w:rtl/>
          <w:lang w:eastAsia="en-US"/>
        </w:rPr>
        <w:t>תלכו</w:t>
      </w:r>
      <w:r w:rsidRPr="009812B9">
        <w:rPr>
          <w:rtl/>
          <w:lang w:eastAsia="en-US"/>
        </w:rPr>
        <w:t xml:space="preserve"> </w:t>
      </w:r>
      <w:r w:rsidRPr="009812B9">
        <w:rPr>
          <w:rFonts w:hint="eastAsia"/>
          <w:rtl/>
          <w:lang w:eastAsia="en-US"/>
        </w:rPr>
        <w:t>ונתתי</w:t>
      </w:r>
      <w:r w:rsidRPr="009812B9">
        <w:rPr>
          <w:rtl/>
          <w:lang w:eastAsia="en-US"/>
        </w:rPr>
        <w:t xml:space="preserve"> </w:t>
      </w:r>
      <w:r w:rsidRPr="009812B9">
        <w:rPr>
          <w:rFonts w:hint="eastAsia"/>
          <w:rtl/>
          <w:lang w:eastAsia="en-US"/>
        </w:rPr>
        <w:t>גשמיכם</w:t>
      </w:r>
      <w:r w:rsidRPr="009812B9">
        <w:rPr>
          <w:rtl/>
          <w:lang w:eastAsia="en-US"/>
        </w:rPr>
        <w:t xml:space="preserve"> </w:t>
      </w:r>
      <w:r w:rsidRPr="009812B9">
        <w:rPr>
          <w:rFonts w:hint="eastAsia"/>
          <w:rtl/>
          <w:lang w:eastAsia="en-US"/>
        </w:rPr>
        <w:t>בעתם</w:t>
      </w:r>
      <w:r w:rsidRPr="009812B9">
        <w:rPr>
          <w:rFonts w:hint="cs"/>
          <w:rtl/>
          <w:lang w:eastAsia="en-US"/>
        </w:rPr>
        <w:t>". מקור דברים אלה הוא מסכת מעשר שני פרק ה משנה יג: "</w:t>
      </w:r>
      <w:r w:rsidRPr="009812B9">
        <w:rPr>
          <w:rFonts w:hint="eastAsia"/>
          <w:rtl/>
          <w:lang w:eastAsia="en-US"/>
        </w:rPr>
        <w:t>השקיפה</w:t>
      </w:r>
      <w:r w:rsidRPr="009812B9">
        <w:rPr>
          <w:rtl/>
          <w:lang w:eastAsia="en-US"/>
        </w:rPr>
        <w:t xml:space="preserve"> </w:t>
      </w:r>
      <w:r w:rsidRPr="009812B9">
        <w:rPr>
          <w:rFonts w:hint="eastAsia"/>
          <w:rtl/>
          <w:lang w:eastAsia="en-US"/>
        </w:rPr>
        <w:t>ממעון</w:t>
      </w:r>
      <w:r w:rsidRPr="009812B9">
        <w:rPr>
          <w:rtl/>
          <w:lang w:eastAsia="en-US"/>
        </w:rPr>
        <w:t xml:space="preserve"> </w:t>
      </w:r>
      <w:r w:rsidRPr="009812B9">
        <w:rPr>
          <w:rFonts w:hint="eastAsia"/>
          <w:rtl/>
          <w:lang w:eastAsia="en-US"/>
        </w:rPr>
        <w:t>קדשך</w:t>
      </w:r>
      <w:r w:rsidRPr="009812B9">
        <w:rPr>
          <w:rtl/>
          <w:lang w:eastAsia="en-US"/>
        </w:rPr>
        <w:t xml:space="preserve"> </w:t>
      </w:r>
      <w:r w:rsidRPr="009812B9">
        <w:rPr>
          <w:rFonts w:hint="eastAsia"/>
          <w:rtl/>
          <w:lang w:eastAsia="en-US"/>
        </w:rPr>
        <w:t>מן</w:t>
      </w:r>
      <w:r w:rsidRPr="009812B9">
        <w:rPr>
          <w:rtl/>
          <w:lang w:eastAsia="en-US"/>
        </w:rPr>
        <w:t xml:space="preserve"> </w:t>
      </w:r>
      <w:r w:rsidRPr="009812B9">
        <w:rPr>
          <w:rFonts w:hint="eastAsia"/>
          <w:rtl/>
          <w:lang w:eastAsia="en-US"/>
        </w:rPr>
        <w:t>השמים</w:t>
      </w:r>
      <w:r w:rsidRPr="009812B9">
        <w:rPr>
          <w:rtl/>
          <w:lang w:eastAsia="en-US"/>
        </w:rPr>
        <w:t xml:space="preserve"> </w:t>
      </w:r>
      <w:r w:rsidRPr="009812B9">
        <w:rPr>
          <w:rFonts w:hint="eastAsia"/>
          <w:rtl/>
          <w:lang w:eastAsia="en-US"/>
        </w:rPr>
        <w:t>עשינו</w:t>
      </w:r>
      <w:r w:rsidRPr="009812B9">
        <w:rPr>
          <w:rtl/>
          <w:lang w:eastAsia="en-US"/>
        </w:rPr>
        <w:t xml:space="preserve"> </w:t>
      </w:r>
      <w:r w:rsidRPr="009812B9">
        <w:rPr>
          <w:rFonts w:hint="eastAsia"/>
          <w:rtl/>
          <w:lang w:eastAsia="en-US"/>
        </w:rPr>
        <w:t>מה</w:t>
      </w:r>
      <w:r w:rsidRPr="009812B9">
        <w:rPr>
          <w:rtl/>
          <w:lang w:eastAsia="en-US"/>
        </w:rPr>
        <w:t xml:space="preserve"> </w:t>
      </w:r>
      <w:r w:rsidRPr="009812B9">
        <w:rPr>
          <w:rFonts w:hint="eastAsia"/>
          <w:rtl/>
          <w:lang w:eastAsia="en-US"/>
        </w:rPr>
        <w:t>שגזרת</w:t>
      </w:r>
      <w:r w:rsidRPr="009812B9">
        <w:rPr>
          <w:rtl/>
          <w:lang w:eastAsia="en-US"/>
        </w:rPr>
        <w:t xml:space="preserve"> </w:t>
      </w:r>
      <w:r w:rsidRPr="009812B9">
        <w:rPr>
          <w:rFonts w:hint="eastAsia"/>
          <w:rtl/>
          <w:lang w:eastAsia="en-US"/>
        </w:rPr>
        <w:t>עלינו</w:t>
      </w:r>
      <w:r w:rsidRPr="009812B9">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אתה</w:t>
      </w:r>
      <w:r>
        <w:rPr>
          <w:rtl/>
          <w:lang w:eastAsia="en-US"/>
        </w:rPr>
        <w:t xml:space="preserve"> </w:t>
      </w:r>
      <w:r>
        <w:rPr>
          <w:rFonts w:hint="eastAsia"/>
          <w:rtl/>
          <w:lang w:eastAsia="en-US"/>
        </w:rPr>
        <w:t>עשה</w:t>
      </w:r>
      <w:r>
        <w:rPr>
          <w:rtl/>
          <w:lang w:eastAsia="en-US"/>
        </w:rPr>
        <w:t xml:space="preserve"> </w:t>
      </w:r>
      <w:r>
        <w:rPr>
          <w:rFonts w:hint="eastAsia"/>
          <w:rtl/>
          <w:lang w:eastAsia="en-US"/>
        </w:rPr>
        <w:t>מה</w:t>
      </w:r>
      <w:r>
        <w:rPr>
          <w:rtl/>
          <w:lang w:eastAsia="en-US"/>
        </w:rPr>
        <w:t xml:space="preserve"> </w:t>
      </w:r>
      <w:r>
        <w:rPr>
          <w:rFonts w:hint="eastAsia"/>
          <w:rtl/>
          <w:lang w:eastAsia="en-US"/>
        </w:rPr>
        <w:t>שהבטחתנו</w:t>
      </w:r>
      <w:r>
        <w:rPr>
          <w:rFonts w:hint="cs"/>
          <w:rtl/>
          <w:lang w:eastAsia="en-US"/>
        </w:rPr>
        <w:t>:</w:t>
      </w:r>
      <w:r>
        <w:rPr>
          <w:rtl/>
          <w:lang w:eastAsia="en-US"/>
        </w:rPr>
        <w:t xml:space="preserve"> </w:t>
      </w:r>
      <w:r>
        <w:rPr>
          <w:rFonts w:hint="eastAsia"/>
          <w:rtl/>
          <w:lang w:eastAsia="en-US"/>
        </w:rPr>
        <w:t>השקיפה</w:t>
      </w:r>
      <w:r>
        <w:rPr>
          <w:rtl/>
          <w:lang w:eastAsia="en-US"/>
        </w:rPr>
        <w:t xml:space="preserve"> </w:t>
      </w:r>
      <w:r>
        <w:rPr>
          <w:rFonts w:hint="eastAsia"/>
          <w:rtl/>
          <w:lang w:eastAsia="en-US"/>
        </w:rPr>
        <w:t>ממעון</w:t>
      </w:r>
      <w:r>
        <w:rPr>
          <w:rtl/>
          <w:lang w:eastAsia="en-US"/>
        </w:rPr>
        <w:t xml:space="preserve"> </w:t>
      </w:r>
      <w:r>
        <w:rPr>
          <w:rFonts w:hint="eastAsia"/>
          <w:rtl/>
          <w:lang w:eastAsia="en-US"/>
        </w:rPr>
        <w:t>קדשך</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בבנים</w:t>
      </w:r>
      <w:r>
        <w:rPr>
          <w:rtl/>
          <w:lang w:eastAsia="en-US"/>
        </w:rPr>
        <w:t xml:space="preserve"> </w:t>
      </w:r>
      <w:r>
        <w:rPr>
          <w:rFonts w:hint="eastAsia"/>
          <w:rtl/>
          <w:lang w:eastAsia="en-US"/>
        </w:rPr>
        <w:t>ובבנות</w:t>
      </w:r>
      <w:r>
        <w:rPr>
          <w:rtl/>
          <w:lang w:eastAsia="en-US"/>
        </w:rPr>
        <w:t xml:space="preserve"> </w:t>
      </w:r>
      <w:r>
        <w:rPr>
          <w:rFonts w:hint="eastAsia"/>
          <w:rtl/>
          <w:lang w:eastAsia="en-US"/>
        </w:rPr>
        <w:t>ואת</w:t>
      </w:r>
      <w:r>
        <w:rPr>
          <w:rtl/>
          <w:lang w:eastAsia="en-US"/>
        </w:rPr>
        <w:t xml:space="preserve"> </w:t>
      </w:r>
      <w:r>
        <w:rPr>
          <w:rFonts w:hint="eastAsia"/>
          <w:rtl/>
          <w:lang w:eastAsia="en-US"/>
        </w:rPr>
        <w:t>האדמה</w:t>
      </w:r>
      <w:r>
        <w:rPr>
          <w:rtl/>
          <w:lang w:eastAsia="en-US"/>
        </w:rPr>
        <w:t xml:space="preserve"> </w:t>
      </w:r>
      <w:r>
        <w:rPr>
          <w:rFonts w:hint="eastAsia"/>
          <w:rtl/>
          <w:lang w:eastAsia="en-US"/>
        </w:rPr>
        <w:t>אשר</w:t>
      </w:r>
      <w:r>
        <w:rPr>
          <w:rtl/>
          <w:lang w:eastAsia="en-US"/>
        </w:rPr>
        <w:t xml:space="preserve"> </w:t>
      </w:r>
      <w:r>
        <w:rPr>
          <w:rFonts w:hint="eastAsia"/>
          <w:rtl/>
          <w:lang w:eastAsia="en-US"/>
        </w:rPr>
        <w:t>נתתה</w:t>
      </w:r>
      <w:r>
        <w:rPr>
          <w:rtl/>
          <w:lang w:eastAsia="en-US"/>
        </w:rPr>
        <w:t xml:space="preserve"> </w:t>
      </w:r>
      <w:r>
        <w:rPr>
          <w:rFonts w:hint="eastAsia"/>
          <w:rtl/>
          <w:lang w:eastAsia="en-US"/>
        </w:rPr>
        <w:t>לנו</w:t>
      </w:r>
      <w:r>
        <w:rPr>
          <w:rtl/>
          <w:lang w:eastAsia="en-US"/>
        </w:rPr>
        <w:t xml:space="preserve"> </w:t>
      </w:r>
      <w:r>
        <w:rPr>
          <w:rFonts w:hint="eastAsia"/>
          <w:rtl/>
          <w:lang w:eastAsia="en-US"/>
        </w:rPr>
        <w:t>בטל</w:t>
      </w:r>
      <w:r>
        <w:rPr>
          <w:rtl/>
          <w:lang w:eastAsia="en-US"/>
        </w:rPr>
        <w:t xml:space="preserve"> </w:t>
      </w:r>
      <w:r>
        <w:rPr>
          <w:rFonts w:hint="eastAsia"/>
          <w:rtl/>
          <w:lang w:eastAsia="en-US"/>
        </w:rPr>
        <w:t>ובמטר</w:t>
      </w:r>
      <w:r>
        <w:rPr>
          <w:rtl/>
          <w:lang w:eastAsia="en-US"/>
        </w:rPr>
        <w:t xml:space="preserve"> </w:t>
      </w:r>
      <w:r>
        <w:rPr>
          <w:rFonts w:hint="eastAsia"/>
          <w:rtl/>
          <w:lang w:eastAsia="en-US"/>
        </w:rPr>
        <w:t>ובולדות</w:t>
      </w:r>
      <w:r>
        <w:rPr>
          <w:rtl/>
          <w:lang w:eastAsia="en-US"/>
        </w:rPr>
        <w:t xml:space="preserve"> </w:t>
      </w:r>
      <w:r>
        <w:rPr>
          <w:rFonts w:hint="eastAsia"/>
          <w:rtl/>
          <w:lang w:eastAsia="en-US"/>
        </w:rPr>
        <w:t>בהמה</w:t>
      </w:r>
      <w:r>
        <w:rPr>
          <w:rtl/>
          <w:lang w:eastAsia="en-US"/>
        </w:rPr>
        <w:t xml:space="preserve"> </w:t>
      </w:r>
      <w:r>
        <w:rPr>
          <w:rFonts w:hint="eastAsia"/>
          <w:rtl/>
          <w:lang w:eastAsia="en-US"/>
        </w:rPr>
        <w:t>כאשר</w:t>
      </w:r>
      <w:r>
        <w:rPr>
          <w:rtl/>
          <w:lang w:eastAsia="en-US"/>
        </w:rPr>
        <w:t xml:space="preserve"> </w:t>
      </w:r>
      <w:r>
        <w:rPr>
          <w:rFonts w:hint="eastAsia"/>
          <w:rtl/>
          <w:lang w:eastAsia="en-US"/>
        </w:rPr>
        <w:t>נשבעת</w:t>
      </w:r>
      <w:r>
        <w:rPr>
          <w:rtl/>
          <w:lang w:eastAsia="en-US"/>
        </w:rPr>
        <w:t xml:space="preserve"> </w:t>
      </w:r>
      <w:r>
        <w:rPr>
          <w:rFonts w:hint="eastAsia"/>
          <w:rtl/>
          <w:lang w:eastAsia="en-US"/>
        </w:rPr>
        <w:t>לאבותינו</w:t>
      </w:r>
      <w:r>
        <w:rPr>
          <w:rtl/>
          <w:lang w:eastAsia="en-US"/>
        </w:rPr>
        <w:t xml:space="preserve"> </w:t>
      </w:r>
      <w:r>
        <w:rPr>
          <w:rFonts w:hint="eastAsia"/>
          <w:rtl/>
          <w:lang w:eastAsia="en-US"/>
        </w:rPr>
        <w:t>ארץ</w:t>
      </w:r>
      <w:r>
        <w:rPr>
          <w:rtl/>
          <w:lang w:eastAsia="en-US"/>
        </w:rPr>
        <w:t xml:space="preserve"> </w:t>
      </w:r>
      <w:r>
        <w:rPr>
          <w:rFonts w:hint="eastAsia"/>
          <w:rtl/>
          <w:lang w:eastAsia="en-US"/>
        </w:rPr>
        <w:t>זבת</w:t>
      </w:r>
      <w:r>
        <w:rPr>
          <w:rtl/>
          <w:lang w:eastAsia="en-US"/>
        </w:rPr>
        <w:t xml:space="preserve"> </w:t>
      </w:r>
      <w:r>
        <w:rPr>
          <w:rFonts w:hint="eastAsia"/>
          <w:rtl/>
          <w:lang w:eastAsia="en-US"/>
        </w:rPr>
        <w:t>חלב</w:t>
      </w:r>
      <w:r>
        <w:rPr>
          <w:rtl/>
          <w:lang w:eastAsia="en-US"/>
        </w:rPr>
        <w:t xml:space="preserve"> </w:t>
      </w:r>
      <w:r>
        <w:rPr>
          <w:rFonts w:hint="eastAsia"/>
          <w:rtl/>
          <w:lang w:eastAsia="en-US"/>
        </w:rPr>
        <w:t>ודבש</w:t>
      </w:r>
      <w:r>
        <w:rPr>
          <w:rtl/>
          <w:lang w:eastAsia="en-US"/>
        </w:rPr>
        <w:t xml:space="preserve"> </w:t>
      </w:r>
      <w:r>
        <w:rPr>
          <w:rFonts w:hint="eastAsia"/>
          <w:rtl/>
          <w:lang w:eastAsia="en-US"/>
        </w:rPr>
        <w:t>כדי</w:t>
      </w:r>
      <w:r>
        <w:rPr>
          <w:rtl/>
          <w:lang w:eastAsia="en-US"/>
        </w:rPr>
        <w:t xml:space="preserve"> </w:t>
      </w:r>
      <w:r>
        <w:rPr>
          <w:rFonts w:hint="eastAsia"/>
          <w:rtl/>
          <w:lang w:eastAsia="en-US"/>
        </w:rPr>
        <w:t>שתתן</w:t>
      </w:r>
      <w:r>
        <w:rPr>
          <w:rtl/>
          <w:lang w:eastAsia="en-US"/>
        </w:rPr>
        <w:t xml:space="preserve"> </w:t>
      </w:r>
      <w:r>
        <w:rPr>
          <w:rFonts w:hint="eastAsia"/>
          <w:rtl/>
          <w:lang w:eastAsia="en-US"/>
        </w:rPr>
        <w:t>טעם</w:t>
      </w:r>
      <w:r>
        <w:rPr>
          <w:rtl/>
          <w:lang w:eastAsia="en-US"/>
        </w:rPr>
        <w:t xml:space="preserve"> </w:t>
      </w:r>
      <w:r>
        <w:rPr>
          <w:rFonts w:hint="eastAsia"/>
          <w:rtl/>
          <w:lang w:eastAsia="en-US"/>
        </w:rPr>
        <w:t>בפירות</w:t>
      </w:r>
      <w:r>
        <w:rPr>
          <w:rFonts w:hint="cs"/>
          <w:rtl/>
          <w:lang w:eastAsia="en-US"/>
        </w:rPr>
        <w:t>". רש"י הוא שמוסיף את הקשר לפרשת השבוע שלנו ואולי גם רומז לספרי: "שלא ליתן פתחון פה לבאי העולם", שהרי אם לא תבוא הברכה בעקבות קיום התורה והמצוות, יהיה פתחון פה.</w:t>
      </w:r>
    </w:p>
  </w:footnote>
  <w:footnote w:id="16">
    <w:p w:rsidR="00F5171D" w:rsidRDefault="00F5171D" w:rsidP="00944C8D">
      <w:pPr>
        <w:pStyle w:val="a3"/>
        <w:rPr>
          <w:rFonts w:hint="cs"/>
          <w:rtl/>
        </w:rPr>
      </w:pPr>
      <w:r>
        <w:rPr>
          <w:rStyle w:val="a5"/>
        </w:rPr>
        <w:footnoteRef/>
      </w:r>
      <w:r>
        <w:rPr>
          <w:rtl/>
        </w:rPr>
        <w:t xml:space="preserve"> </w:t>
      </w:r>
      <w:r>
        <w:rPr>
          <w:rFonts w:hint="cs"/>
          <w:rtl/>
          <w:lang w:eastAsia="en-US"/>
        </w:rPr>
        <w:t xml:space="preserve">"כפשוטו של מדרש" הכוונה כאן לתורה שהיא בסיס הבריאה ובה ברא הקב"ה את העולם </w:t>
      </w:r>
      <w:r w:rsidR="00944C8D">
        <w:rPr>
          <w:rFonts w:hint="cs"/>
          <w:rtl/>
          <w:lang w:eastAsia="en-US"/>
        </w:rPr>
        <w:t>(בראשית רבה א א, ה' קנני ראשית דרכו)</w:t>
      </w:r>
      <w:r>
        <w:rPr>
          <w:rFonts w:hint="cs"/>
          <w:rtl/>
          <w:lang w:eastAsia="en-US"/>
        </w:rPr>
        <w:t>. ראה גם בהמשך המדרש שם: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w:t>
      </w:r>
      <w:r>
        <w:rPr>
          <w:rFonts w:hint="cs"/>
          <w:rtl/>
          <w:lang w:eastAsia="en-US"/>
        </w:rPr>
        <w:t>ם</w:t>
      </w:r>
      <w:r>
        <w:rPr>
          <w:rtl/>
          <w:lang w:eastAsia="en-US"/>
        </w:rPr>
        <w:t xml:space="preserve"> </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חנינה</w:t>
      </w:r>
      <w:r>
        <w:rPr>
          <w:rtl/>
          <w:lang w:eastAsia="en-US"/>
        </w:rPr>
        <w:t xml:space="preserve"> </w:t>
      </w:r>
      <w:r>
        <w:rPr>
          <w:rFonts w:hint="eastAsia"/>
          <w:rtl/>
          <w:lang w:eastAsia="en-US"/>
        </w:rPr>
        <w:t>אמ</w:t>
      </w:r>
      <w:r>
        <w:rPr>
          <w:rFonts w:hint="cs"/>
          <w:rtl/>
          <w:lang w:eastAsia="en-US"/>
        </w:rPr>
        <w:t xml:space="preserve">ר: </w:t>
      </w:r>
      <w:r>
        <w:rPr>
          <w:rFonts w:hint="eastAsia"/>
          <w:rtl/>
          <w:lang w:eastAsia="en-US"/>
        </w:rPr>
        <w:t>חוקים</w:t>
      </w:r>
      <w:r>
        <w:rPr>
          <w:rtl/>
          <w:lang w:eastAsia="en-US"/>
        </w:rPr>
        <w:t xml:space="preserve"> </w:t>
      </w:r>
      <w:r>
        <w:rPr>
          <w:rFonts w:hint="eastAsia"/>
          <w:rtl/>
          <w:lang w:eastAsia="en-US"/>
        </w:rPr>
        <w:t>שהן</w:t>
      </w:r>
      <w:r>
        <w:rPr>
          <w:rtl/>
          <w:lang w:eastAsia="en-US"/>
        </w:rPr>
        <w:t xml:space="preserve"> </w:t>
      </w:r>
      <w:r>
        <w:rPr>
          <w:rFonts w:hint="eastAsia"/>
          <w:rtl/>
          <w:lang w:eastAsia="en-US"/>
        </w:rPr>
        <w:t>חקוקים</w:t>
      </w:r>
      <w:r>
        <w:rPr>
          <w:rtl/>
          <w:lang w:eastAsia="en-US"/>
        </w:rPr>
        <w:t xml:space="preserve"> </w:t>
      </w:r>
      <w:r>
        <w:rPr>
          <w:rFonts w:hint="eastAsia"/>
          <w:rtl/>
          <w:lang w:eastAsia="en-US"/>
        </w:rPr>
        <w:t>על</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Fonts w:hint="cs"/>
          <w:rtl/>
          <w:lang w:eastAsia="en-US"/>
        </w:rPr>
        <w:t xml:space="preserve"> ...</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בן</w:t>
      </w:r>
      <w:r>
        <w:rPr>
          <w:rtl/>
          <w:lang w:eastAsia="en-US"/>
        </w:rPr>
        <w:t xml:space="preserve"> </w:t>
      </w:r>
      <w:r>
        <w:rPr>
          <w:rFonts w:hint="eastAsia"/>
          <w:rtl/>
          <w:lang w:eastAsia="en-US"/>
        </w:rPr>
        <w:t>אלישיב</w:t>
      </w:r>
      <w:r>
        <w:rPr>
          <w:rFonts w:hint="cs"/>
          <w:rtl/>
          <w:lang w:eastAsia="en-US"/>
        </w:rPr>
        <w:t>:</w:t>
      </w:r>
      <w:r>
        <w:rPr>
          <w:rtl/>
          <w:lang w:eastAsia="en-US"/>
        </w:rPr>
        <w:t xml:space="preserve"> </w:t>
      </w:r>
      <w:r>
        <w:rPr>
          <w:rFonts w:hint="eastAsia"/>
          <w:rtl/>
          <w:lang w:eastAsia="en-US"/>
        </w:rPr>
        <w:t>חוקים</w:t>
      </w:r>
      <w:r>
        <w:rPr>
          <w:rtl/>
          <w:lang w:eastAsia="en-US"/>
        </w:rPr>
        <w:t xml:space="preserve"> </w:t>
      </w:r>
      <w:r>
        <w:rPr>
          <w:rFonts w:hint="eastAsia"/>
          <w:rtl/>
          <w:lang w:eastAsia="en-US"/>
        </w:rPr>
        <w:t>שהן</w:t>
      </w:r>
      <w:r>
        <w:rPr>
          <w:rtl/>
          <w:lang w:eastAsia="en-US"/>
        </w:rPr>
        <w:t xml:space="preserve"> </w:t>
      </w:r>
      <w:r>
        <w:rPr>
          <w:rFonts w:hint="eastAsia"/>
          <w:rtl/>
          <w:lang w:eastAsia="en-US"/>
        </w:rPr>
        <w:t>מביאין</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לחיי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xml:space="preserve"> ... </w:t>
      </w:r>
      <w:r>
        <w:rPr>
          <w:rFonts w:hint="eastAsia"/>
          <w:rtl/>
          <w:lang w:eastAsia="en-US"/>
        </w:rPr>
        <w:t>הע</w:t>
      </w:r>
      <w:r>
        <w:rPr>
          <w:rFonts w:hint="cs"/>
          <w:rtl/>
          <w:lang w:eastAsia="en-US"/>
        </w:rPr>
        <w:t>ו</w:t>
      </w:r>
      <w:r>
        <w:rPr>
          <w:rFonts w:hint="eastAsia"/>
          <w:rtl/>
          <w:lang w:eastAsia="en-US"/>
        </w:rPr>
        <w:t>סק</w:t>
      </w:r>
      <w:r>
        <w:rPr>
          <w:rtl/>
          <w:lang w:eastAsia="en-US"/>
        </w:rPr>
        <w:t xml:space="preserve"> </w:t>
      </w:r>
      <w:r>
        <w:rPr>
          <w:rFonts w:hint="eastAsia"/>
          <w:rtl/>
          <w:lang w:eastAsia="en-US"/>
        </w:rPr>
        <w:t>בתורה</w:t>
      </w:r>
      <w:r>
        <w:rPr>
          <w:rtl/>
          <w:lang w:eastAsia="en-US"/>
        </w:rPr>
        <w:t xml:space="preserve"> </w:t>
      </w:r>
      <w:r>
        <w:rPr>
          <w:rFonts w:hint="eastAsia"/>
          <w:rtl/>
          <w:lang w:eastAsia="en-US"/>
        </w:rPr>
        <w:t>שהיא</w:t>
      </w:r>
      <w:r>
        <w:rPr>
          <w:rtl/>
          <w:lang w:eastAsia="en-US"/>
        </w:rPr>
        <w:t xml:space="preserve"> </w:t>
      </w:r>
      <w:r>
        <w:rPr>
          <w:rFonts w:hint="eastAsia"/>
          <w:rtl/>
          <w:lang w:eastAsia="en-US"/>
        </w:rPr>
        <w:t>עץ</w:t>
      </w:r>
      <w:r>
        <w:rPr>
          <w:rtl/>
          <w:lang w:eastAsia="en-US"/>
        </w:rPr>
        <w:t xml:space="preserve"> </w:t>
      </w:r>
      <w:r>
        <w:rPr>
          <w:rFonts w:hint="eastAsia"/>
          <w:rtl/>
          <w:lang w:eastAsia="en-US"/>
        </w:rPr>
        <w:t>חיים</w:t>
      </w:r>
      <w:r>
        <w:rPr>
          <w:rFonts w:hint="cs"/>
          <w:rtl/>
          <w:lang w:eastAsia="en-US"/>
        </w:rPr>
        <w:t>"</w:t>
      </w:r>
      <w:r>
        <w:rPr>
          <w:rtl/>
          <w:lang w:eastAsia="en-US"/>
        </w:rPr>
        <w:t>.</w:t>
      </w:r>
      <w:r>
        <w:rPr>
          <w:rFonts w:hint="cs"/>
          <w:rtl/>
          <w:lang w:eastAsia="en-US"/>
        </w:rPr>
        <w:t xml:space="preserve"> ראה </w:t>
      </w:r>
      <w:r w:rsidRPr="009812B9">
        <w:rPr>
          <w:rFonts w:hint="cs"/>
          <w:rtl/>
          <w:lang w:eastAsia="en-US"/>
        </w:rPr>
        <w:t>גם הביטוי: "</w:t>
      </w:r>
      <w:r w:rsidRPr="009812B9">
        <w:rPr>
          <w:rFonts w:hint="eastAsia"/>
          <w:rtl/>
          <w:lang w:eastAsia="en-US"/>
        </w:rPr>
        <w:t>אם</w:t>
      </w:r>
      <w:r w:rsidRPr="009812B9">
        <w:rPr>
          <w:rtl/>
          <w:lang w:eastAsia="en-US"/>
        </w:rPr>
        <w:t xml:space="preserve"> </w:t>
      </w:r>
      <w:r w:rsidRPr="009812B9">
        <w:rPr>
          <w:rFonts w:hint="eastAsia"/>
          <w:rtl/>
          <w:lang w:eastAsia="en-US"/>
        </w:rPr>
        <w:t>בחקותי</w:t>
      </w:r>
      <w:r w:rsidRPr="009812B9">
        <w:rPr>
          <w:rtl/>
          <w:lang w:eastAsia="en-US"/>
        </w:rPr>
        <w:t xml:space="preserve"> </w:t>
      </w:r>
      <w:r w:rsidRPr="009812B9">
        <w:rPr>
          <w:rFonts w:hint="eastAsia"/>
          <w:rtl/>
          <w:lang w:eastAsia="en-US"/>
        </w:rPr>
        <w:t>תלכו</w:t>
      </w:r>
      <w:r w:rsidRPr="009812B9">
        <w:rPr>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נטלתם</w:t>
      </w:r>
      <w:r>
        <w:rPr>
          <w:rtl/>
          <w:lang w:eastAsia="en-US"/>
        </w:rPr>
        <w:t xml:space="preserve"> </w:t>
      </w:r>
      <w:r>
        <w:rPr>
          <w:rFonts w:hint="eastAsia"/>
          <w:rtl/>
          <w:lang w:eastAsia="en-US"/>
        </w:rPr>
        <w:t>אומנותי</w:t>
      </w:r>
      <w:r>
        <w:rPr>
          <w:rFonts w:hint="cs"/>
          <w:rtl/>
          <w:lang w:eastAsia="en-US"/>
        </w:rPr>
        <w:t>" (</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תהלים</w:t>
      </w:r>
      <w:r>
        <w:rPr>
          <w:rtl/>
          <w:lang w:eastAsia="en-US"/>
        </w:rPr>
        <w:t xml:space="preserve"> </w:t>
      </w:r>
      <w:r>
        <w:rPr>
          <w:rFonts w:hint="eastAsia"/>
          <w:rtl/>
          <w:lang w:eastAsia="en-US"/>
        </w:rPr>
        <w:t>רמז</w:t>
      </w:r>
      <w:r>
        <w:rPr>
          <w:rtl/>
          <w:lang w:eastAsia="en-US"/>
        </w:rPr>
        <w:t xml:space="preserve"> </w:t>
      </w:r>
      <w:r>
        <w:rPr>
          <w:rFonts w:hint="eastAsia"/>
          <w:rtl/>
          <w:lang w:eastAsia="en-US"/>
        </w:rPr>
        <w:t>תתה</w:t>
      </w:r>
      <w:r>
        <w:rPr>
          <w:rFonts w:hint="cs"/>
          <w:rtl/>
          <w:lang w:eastAsia="en-US"/>
        </w:rPr>
        <w:t>). לפי כל אלה</w:t>
      </w:r>
      <w:r>
        <w:rPr>
          <w:rtl/>
          <w:lang w:eastAsia="en-US"/>
        </w:rPr>
        <w:t xml:space="preserve">, </w:t>
      </w:r>
      <w:r>
        <w:rPr>
          <w:rFonts w:hint="cs"/>
          <w:rtl/>
          <w:lang w:eastAsia="en-US"/>
        </w:rPr>
        <w:t xml:space="preserve">הקשר בין חוקותי והגשם (הטבע) מובנה בתוך עצמו. הטבע נברא עפ"י מתכונת התורה: </w:t>
      </w:r>
      <w:r>
        <w:rPr>
          <w:rFonts w:hint="cs"/>
          <w:rtl/>
        </w:rPr>
        <w:t>"התורה אומרת: אני הייתי כלי אומנותו של הקב"ה ...</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מביט</w:t>
      </w:r>
      <w:r>
        <w:rPr>
          <w:rtl/>
          <w:lang w:eastAsia="en-US"/>
        </w:rPr>
        <w:t xml:space="preserve"> </w:t>
      </w:r>
      <w:r>
        <w:rPr>
          <w:rFonts w:hint="eastAsia"/>
          <w:rtl/>
          <w:lang w:eastAsia="en-US"/>
        </w:rPr>
        <w:t>בתורה</w:t>
      </w:r>
      <w:r>
        <w:rPr>
          <w:rtl/>
          <w:lang w:eastAsia="en-US"/>
        </w:rPr>
        <w:t xml:space="preserve">, </w:t>
      </w:r>
      <w:r>
        <w:rPr>
          <w:rFonts w:hint="eastAsia"/>
          <w:rtl/>
          <w:lang w:eastAsia="en-US"/>
        </w:rPr>
        <w:t>ובורא</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Fonts w:hint="cs"/>
          <w:rtl/>
          <w:lang w:eastAsia="en-US"/>
        </w:rPr>
        <w:t>" (בראשית רבה א א) ואי לכך רק שמירה על התורה מחזיקה את העולם במתכונתו. והירוקים ומגיני הסביבה יכולים גם לדרוש</w:t>
      </w:r>
      <w:r w:rsidR="001D6339">
        <w:rPr>
          <w:rFonts w:hint="cs"/>
          <w:rtl/>
          <w:lang w:eastAsia="en-US"/>
        </w:rPr>
        <w:t xml:space="preserve"> ולצבוע</w:t>
      </w:r>
      <w:r>
        <w:rPr>
          <w:rFonts w:hint="cs"/>
          <w:rtl/>
          <w:lang w:eastAsia="en-US"/>
        </w:rPr>
        <w:t xml:space="preserve"> מדרש זה בצבע ירוק ולומר שאם האדם מקפיד על שמירה על חוקי הסביבה, הסביבה תשמור עליו.</w:t>
      </w:r>
      <w:r>
        <w:rPr>
          <w:rFonts w:hint="cs"/>
          <w:rtl/>
        </w:rPr>
        <w:t xml:space="preserve"> שערי המדרש, לעולם פתוחים הם. </w:t>
      </w:r>
    </w:p>
  </w:footnote>
  <w:footnote w:id="17">
    <w:p w:rsidR="00F5171D" w:rsidRDefault="00F5171D" w:rsidP="000D0110">
      <w:pPr>
        <w:pStyle w:val="a3"/>
        <w:rPr>
          <w:rFonts w:hint="cs"/>
          <w:rtl/>
        </w:rPr>
      </w:pPr>
      <w:r>
        <w:rPr>
          <w:rStyle w:val="a5"/>
        </w:rPr>
        <w:footnoteRef/>
      </w:r>
      <w:r>
        <w:rPr>
          <w:rtl/>
        </w:rPr>
        <w:t xml:space="preserve"> </w:t>
      </w:r>
      <w:r>
        <w:rPr>
          <w:rFonts w:hint="cs"/>
          <w:rtl/>
        </w:rPr>
        <w:t xml:space="preserve">פתחנו בפסוק בפרשת השבוע ומשם לפסוק במשלי ומשם לספר בראשית, אך אל דאגה, הדרשן יגיע בסוף למחוז חפצו. המדרש שהוא גולש אליו נמצא בהרחבה בבראשית רבה סט ו, פרשת ויצא, בחלום יעקב ונדרו ביציאתו החפוזה לחרן מפני עשו אחיו. </w:t>
      </w:r>
    </w:p>
  </w:footnote>
  <w:footnote w:id="18">
    <w:p w:rsidR="00F5171D" w:rsidRDefault="00F5171D" w:rsidP="00944C8D">
      <w:pPr>
        <w:pStyle w:val="a3"/>
        <w:rPr>
          <w:rFonts w:hint="cs"/>
        </w:rPr>
      </w:pPr>
      <w:r>
        <w:rPr>
          <w:rStyle w:val="a5"/>
        </w:rPr>
        <w:footnoteRef/>
      </w:r>
      <w:r>
        <w:rPr>
          <w:rtl/>
        </w:rPr>
        <w:t xml:space="preserve"> </w:t>
      </w:r>
      <w:r>
        <w:rPr>
          <w:rFonts w:hint="cs"/>
          <w:rtl/>
        </w:rPr>
        <w:t xml:space="preserve">שתי שיטות לפנינו. זו "כותרת" </w:t>
      </w:r>
      <w:r w:rsidR="00944C8D">
        <w:rPr>
          <w:rFonts w:hint="cs"/>
          <w:rtl/>
        </w:rPr>
        <w:t xml:space="preserve">(פתיחה) </w:t>
      </w:r>
      <w:r>
        <w:rPr>
          <w:rFonts w:hint="cs"/>
          <w:rtl/>
        </w:rPr>
        <w:t>מקובלת במדרש המביאה את שמות בעלי השיטות לפני שהוא מפרט ומסביר את דבריהם.</w:t>
      </w:r>
    </w:p>
  </w:footnote>
  <w:footnote w:id="19">
    <w:p w:rsidR="00F5171D" w:rsidRDefault="00F5171D" w:rsidP="00621756">
      <w:pPr>
        <w:pStyle w:val="a3"/>
        <w:rPr>
          <w:rFonts w:hint="cs"/>
          <w:rtl/>
        </w:rPr>
      </w:pPr>
      <w:r>
        <w:rPr>
          <w:rStyle w:val="a5"/>
        </w:rPr>
        <w:footnoteRef/>
      </w:r>
      <w:r>
        <w:rPr>
          <w:rtl/>
        </w:rPr>
        <w:t xml:space="preserve"> </w:t>
      </w:r>
      <w:r>
        <w:rPr>
          <w:rFonts w:hint="cs"/>
          <w:rtl/>
        </w:rPr>
        <w:t xml:space="preserve">יעקב מבקש </w:t>
      </w:r>
      <w:r>
        <w:rPr>
          <w:rFonts w:hint="cs"/>
          <w:rtl/>
          <w:lang w:eastAsia="en-US"/>
        </w:rPr>
        <w:t>"</w:t>
      </w:r>
      <w:r w:rsidRPr="00953800">
        <w:rPr>
          <w:rFonts w:hint="eastAsia"/>
          <w:rtl/>
          <w:lang w:eastAsia="en-US"/>
        </w:rPr>
        <w:t>אם</w:t>
      </w:r>
      <w:r w:rsidRPr="00953800">
        <w:rPr>
          <w:rtl/>
          <w:lang w:eastAsia="en-US"/>
        </w:rPr>
        <w:t xml:space="preserve"> </w:t>
      </w:r>
      <w:r w:rsidRPr="00953800">
        <w:rPr>
          <w:rFonts w:hint="eastAsia"/>
          <w:rtl/>
          <w:lang w:eastAsia="en-US"/>
        </w:rPr>
        <w:t>יהיה</w:t>
      </w:r>
      <w:r w:rsidRPr="00953800">
        <w:rPr>
          <w:rtl/>
          <w:lang w:eastAsia="en-US"/>
        </w:rPr>
        <w:t xml:space="preserve"> </w:t>
      </w:r>
      <w:r w:rsidRPr="00953800">
        <w:rPr>
          <w:rFonts w:hint="eastAsia"/>
          <w:rtl/>
          <w:lang w:eastAsia="en-US"/>
        </w:rPr>
        <w:t>אלהים</w:t>
      </w:r>
      <w:r w:rsidRPr="00953800">
        <w:rPr>
          <w:rtl/>
          <w:lang w:eastAsia="en-US"/>
        </w:rPr>
        <w:t xml:space="preserve"> </w:t>
      </w:r>
      <w:r w:rsidRPr="00953800">
        <w:rPr>
          <w:rFonts w:hint="eastAsia"/>
          <w:rtl/>
          <w:lang w:eastAsia="en-US"/>
        </w:rPr>
        <w:t>עמדי</w:t>
      </w:r>
      <w:r>
        <w:rPr>
          <w:rFonts w:hint="cs"/>
          <w:rtl/>
          <w:lang w:eastAsia="en-US"/>
        </w:rPr>
        <w:t>" והקב"ה עונה לו: "</w:t>
      </w:r>
      <w:r w:rsidRPr="00953800">
        <w:rPr>
          <w:rFonts w:hint="eastAsia"/>
          <w:rtl/>
          <w:lang w:eastAsia="en-US"/>
        </w:rPr>
        <w:t>והנה</w:t>
      </w:r>
      <w:r w:rsidRPr="00953800">
        <w:rPr>
          <w:rtl/>
          <w:lang w:eastAsia="en-US"/>
        </w:rPr>
        <w:t xml:space="preserve"> </w:t>
      </w:r>
      <w:r w:rsidRPr="00953800">
        <w:rPr>
          <w:rFonts w:hint="eastAsia"/>
          <w:rtl/>
          <w:lang w:eastAsia="en-US"/>
        </w:rPr>
        <w:t>אנכי</w:t>
      </w:r>
      <w:r w:rsidRPr="00953800">
        <w:rPr>
          <w:rtl/>
          <w:lang w:eastAsia="en-US"/>
        </w:rPr>
        <w:t xml:space="preserve"> </w:t>
      </w:r>
      <w:r w:rsidRPr="00953800">
        <w:rPr>
          <w:rFonts w:hint="eastAsia"/>
          <w:rtl/>
          <w:lang w:eastAsia="en-US"/>
        </w:rPr>
        <w:t>עמך</w:t>
      </w:r>
      <w:r>
        <w:rPr>
          <w:rFonts w:hint="cs"/>
          <w:rtl/>
          <w:lang w:eastAsia="en-US"/>
        </w:rPr>
        <w:t xml:space="preserve">". וכן הוא בכל שאר בקשותיו כפי שהוא מפרט והולך חוץ מהפרנסה </w:t>
      </w:r>
      <w:r>
        <w:rPr>
          <w:rtl/>
          <w:lang w:eastAsia="en-US"/>
        </w:rPr>
        <w:t>–</w:t>
      </w:r>
      <w:r>
        <w:rPr>
          <w:rFonts w:hint="cs"/>
          <w:rtl/>
          <w:lang w:eastAsia="en-US"/>
        </w:rPr>
        <w:t xml:space="preserve"> זו דרשת רבותינו. הכל לכאורה ממש בפשט הפסוקים, ראה בראשית פרק כח פסוקים טו כ משם לקוחים כל הפסוקים שהמדרש מצטט בדיאלוג בין הקב"ה ליעקב. אלא ששם הסדר הוא הפוך, תחילה הקב"ה מבטיח לו בחלום הסולם ובבוקר כשיעקב מתעורר, הוא מבקש את בקשותיו. וכבר הרחבנו בנושא זה של היפוך הסדר ב</w:t>
      </w:r>
      <w:r>
        <w:rPr>
          <w:rFonts w:hint="cs"/>
          <w:rtl/>
        </w:rPr>
        <w:t xml:space="preserve">דברינו </w:t>
      </w:r>
      <w:hyperlink r:id="rId9" w:history="1">
        <w:r>
          <w:rPr>
            <w:rStyle w:val="Hyperlink"/>
            <w:rFonts w:hint="cs"/>
            <w:color w:val="auto"/>
            <w:rtl/>
          </w:rPr>
          <w:t>אין הבטחה לצדיק בעולם הזה</w:t>
        </w:r>
      </w:hyperlink>
      <w:r>
        <w:rPr>
          <w:rFonts w:hint="cs"/>
          <w:rtl/>
          <w:lang w:eastAsia="en-US"/>
        </w:rPr>
        <w:t xml:space="preserve"> בפרשת ויצא. ועכ"פ, חדי העין ובעלי אוזן לשמוע כלימודים (ישעיהו נ ד) מוזמנים לנסות לנחש כבר כאן מה הקשר לפרשה ולפסוק שלנו.</w:t>
      </w:r>
      <w:r>
        <w:rPr>
          <w:rFonts w:hint="cs"/>
          <w:rtl/>
        </w:rPr>
        <w:t xml:space="preserve"> מה ליעקב סולמו וחלומו בספר ויקרא, </w:t>
      </w:r>
      <w:r w:rsidR="001D6339">
        <w:rPr>
          <w:rFonts w:hint="cs"/>
          <w:rtl/>
        </w:rPr>
        <w:t>ב</w:t>
      </w:r>
      <w:r>
        <w:rPr>
          <w:rFonts w:hint="cs"/>
          <w:rtl/>
        </w:rPr>
        <w:t>פרשת "אם בחוקותי תלכו".</w:t>
      </w:r>
    </w:p>
  </w:footnote>
  <w:footnote w:id="20">
    <w:p w:rsidR="00F5171D" w:rsidRDefault="00F5171D" w:rsidP="00A41EDA">
      <w:pPr>
        <w:pStyle w:val="a3"/>
        <w:rPr>
          <w:rFonts w:hint="cs"/>
        </w:rPr>
      </w:pPr>
      <w:r>
        <w:rPr>
          <w:rStyle w:val="a5"/>
        </w:rPr>
        <w:footnoteRef/>
      </w:r>
      <w:r>
        <w:rPr>
          <w:rtl/>
        </w:rPr>
        <w:t xml:space="preserve"> </w:t>
      </w:r>
      <w:r>
        <w:rPr>
          <w:rFonts w:hint="cs"/>
          <w:rtl/>
        </w:rPr>
        <w:t xml:space="preserve">שיעקב מבקש: </w:t>
      </w:r>
      <w:r>
        <w:rPr>
          <w:rFonts w:hint="cs"/>
          <w:rtl/>
          <w:lang w:eastAsia="en-US"/>
        </w:rPr>
        <w:t xml:space="preserve">"ונתן לי לחם לאכול ובגד ללבוש", ועל זה אין מענה ואין הבטחה. </w:t>
      </w:r>
      <w:r>
        <w:rPr>
          <w:rFonts w:hint="cs"/>
          <w:rtl/>
        </w:rPr>
        <w:t>המדרש מדגיש את הפרנסה ואת הלחם, אבל במקרא, גם על הלבוש והכסות אין הבטחה. לשיטת רבותינו לפחות.</w:t>
      </w:r>
    </w:p>
  </w:footnote>
  <w:footnote w:id="21">
    <w:p w:rsidR="00F5171D" w:rsidRDefault="00F5171D" w:rsidP="00621756">
      <w:pPr>
        <w:pStyle w:val="a3"/>
        <w:rPr>
          <w:rFonts w:hint="cs"/>
        </w:rPr>
      </w:pPr>
      <w:r>
        <w:rPr>
          <w:rStyle w:val="a5"/>
        </w:rPr>
        <w:footnoteRef/>
      </w:r>
      <w:r>
        <w:rPr>
          <w:rtl/>
        </w:rPr>
        <w:t xml:space="preserve"> </w:t>
      </w:r>
      <w:r>
        <w:rPr>
          <w:rFonts w:hint="cs"/>
          <w:rtl/>
        </w:rPr>
        <w:t>את מאמרו של ר' הושעיה אפשר להבין גם "כלפי מעלה", כחותמת את דרשת ר' אסי "כי לא אעזבך", "לא ראיתי צדיק נעזב", שיעקב הוא ילוד האשה שכך שמע מפי בוראו, ובכך אפשר שהוא חולק על הגישה הפסימית ש</w:t>
      </w:r>
      <w:hyperlink r:id="rId10" w:history="1">
        <w:r>
          <w:rPr>
            <w:rStyle w:val="Hyperlink"/>
            <w:rFonts w:hint="cs"/>
            <w:color w:val="auto"/>
            <w:rtl/>
          </w:rPr>
          <w:t>אין הבטחה לצדיק בעולם הזה</w:t>
        </w:r>
      </w:hyperlink>
      <w:r>
        <w:rPr>
          <w:rFonts w:hint="cs"/>
          <w:rtl/>
          <w:lang w:eastAsia="en-US"/>
        </w:rPr>
        <w:t xml:space="preserve">. </w:t>
      </w:r>
      <w:r>
        <w:rPr>
          <w:rFonts w:hint="cs"/>
          <w:rtl/>
        </w:rPr>
        <w:t xml:space="preserve">אבל אפשר שאמירתו מכוונת גם "כלפי מטה", היינו כפותחת את דרשתו של ר' חנינא בר פפא שמתייחסת לפרשה שלנו, פרשת בחוקותי, ואל הדורות הללו, אל </w:t>
      </w:r>
      <w:smartTag w:uri="urn:schemas-microsoft-com:office:smarttags" w:element="PersonName">
        <w:smartTagPr>
          <w:attr w:name="ProductID" w:val="בני ישראל"/>
        </w:smartTagPr>
        <w:r>
          <w:rPr>
            <w:rFonts w:hint="cs"/>
            <w:rtl/>
          </w:rPr>
          <w:t>בני ישראל</w:t>
        </w:r>
      </w:smartTag>
      <w:r>
        <w:rPr>
          <w:rFonts w:hint="cs"/>
          <w:rtl/>
        </w:rPr>
        <w:t xml:space="preserve"> הוא יעקב</w:t>
      </w:r>
      <w:r w:rsidR="00944C8D">
        <w:rPr>
          <w:rFonts w:hint="cs"/>
          <w:rtl/>
        </w:rPr>
        <w:t xml:space="preserve"> לאורך הדורות</w:t>
      </w:r>
      <w:r>
        <w:rPr>
          <w:rFonts w:hint="cs"/>
          <w:rtl/>
        </w:rPr>
        <w:t>. עכ"פ, במקבילה בבראשית רבה סט מאמרו של ר' הושעיה איננו.</w:t>
      </w:r>
    </w:p>
  </w:footnote>
  <w:footnote w:id="22">
    <w:p w:rsidR="00F5171D" w:rsidRDefault="00F5171D" w:rsidP="00C67247">
      <w:pPr>
        <w:pStyle w:val="a3"/>
        <w:rPr>
          <w:rFonts w:hint="cs"/>
          <w:rtl/>
        </w:rPr>
      </w:pPr>
      <w:r>
        <w:rPr>
          <w:rStyle w:val="a5"/>
        </w:rPr>
        <w:footnoteRef/>
      </w:r>
      <w:r>
        <w:rPr>
          <w:rtl/>
        </w:rPr>
        <w:t xml:space="preserve"> </w:t>
      </w:r>
      <w:r>
        <w:rPr>
          <w:rFonts w:hint="cs"/>
          <w:rtl/>
        </w:rPr>
        <w:t xml:space="preserve">כאן חוזר הדרשן לפסוק במשלי בו פתח: </w:t>
      </w:r>
      <w:r>
        <w:rPr>
          <w:rFonts w:hint="cs"/>
          <w:rtl/>
          <w:lang w:eastAsia="en-US"/>
        </w:rPr>
        <w:t>"</w:t>
      </w:r>
      <w:r w:rsidRPr="00953800">
        <w:rPr>
          <w:rFonts w:hint="eastAsia"/>
          <w:rtl/>
          <w:lang w:eastAsia="en-US"/>
        </w:rPr>
        <w:t>ועתה</w:t>
      </w:r>
      <w:r w:rsidRPr="00953800">
        <w:rPr>
          <w:rtl/>
          <w:lang w:eastAsia="en-US"/>
        </w:rPr>
        <w:t xml:space="preserve"> </w:t>
      </w:r>
      <w:r w:rsidRPr="00953800">
        <w:rPr>
          <w:rFonts w:hint="eastAsia"/>
          <w:rtl/>
          <w:lang w:eastAsia="en-US"/>
        </w:rPr>
        <w:t>בנים</w:t>
      </w:r>
      <w:r w:rsidRPr="00953800">
        <w:rPr>
          <w:rtl/>
          <w:lang w:eastAsia="en-US"/>
        </w:rPr>
        <w:t xml:space="preserve"> </w:t>
      </w:r>
      <w:r w:rsidRPr="00953800">
        <w:rPr>
          <w:rFonts w:hint="eastAsia"/>
          <w:rtl/>
          <w:lang w:eastAsia="en-US"/>
        </w:rPr>
        <w:t>שמעו</w:t>
      </w:r>
      <w:r w:rsidRPr="00953800">
        <w:rPr>
          <w:rtl/>
          <w:lang w:eastAsia="en-US"/>
        </w:rPr>
        <w:t xml:space="preserve"> </w:t>
      </w:r>
      <w:r w:rsidRPr="00953800">
        <w:rPr>
          <w:rFonts w:hint="eastAsia"/>
          <w:rtl/>
          <w:lang w:eastAsia="en-US"/>
        </w:rPr>
        <w:t>לי</w:t>
      </w:r>
      <w:r w:rsidRPr="00953800">
        <w:rPr>
          <w:rtl/>
          <w:lang w:eastAsia="en-US"/>
        </w:rPr>
        <w:t xml:space="preserve"> </w:t>
      </w:r>
      <w:r w:rsidRPr="00953800">
        <w:rPr>
          <w:rFonts w:hint="eastAsia"/>
          <w:rtl/>
          <w:lang w:eastAsia="en-US"/>
        </w:rPr>
        <w:t>ואשרי</w:t>
      </w:r>
      <w:r w:rsidRPr="00953800">
        <w:rPr>
          <w:rtl/>
          <w:lang w:eastAsia="en-US"/>
        </w:rPr>
        <w:t xml:space="preserve"> </w:t>
      </w:r>
      <w:r w:rsidRPr="00953800">
        <w:rPr>
          <w:rFonts w:hint="eastAsia"/>
          <w:rtl/>
          <w:lang w:eastAsia="en-US"/>
        </w:rPr>
        <w:t>דרכי</w:t>
      </w:r>
      <w:r w:rsidRPr="00953800">
        <w:rPr>
          <w:rtl/>
          <w:lang w:eastAsia="en-US"/>
        </w:rPr>
        <w:t xml:space="preserve"> </w:t>
      </w:r>
      <w:r w:rsidRPr="00953800">
        <w:rPr>
          <w:rFonts w:hint="eastAsia"/>
          <w:rtl/>
          <w:lang w:eastAsia="en-US"/>
        </w:rPr>
        <w:t>ישמ</w:t>
      </w:r>
      <w:r>
        <w:rPr>
          <w:rFonts w:hint="cs"/>
          <w:rtl/>
          <w:lang w:eastAsia="en-US"/>
        </w:rPr>
        <w:t>ו</w:t>
      </w:r>
      <w:r w:rsidRPr="00953800">
        <w:rPr>
          <w:rFonts w:hint="eastAsia"/>
          <w:rtl/>
          <w:lang w:eastAsia="en-US"/>
        </w:rPr>
        <w:t>רו</w:t>
      </w:r>
      <w:r>
        <w:rPr>
          <w:rFonts w:hint="cs"/>
          <w:rtl/>
          <w:lang w:eastAsia="en-US"/>
        </w:rPr>
        <w:t xml:space="preserve">" ומנסה למצוא בו "אשרי" כפול, גם לאדם וגם לקב"ה. זאת, בעזרת הוא"ו של </w:t>
      </w:r>
      <w:r>
        <w:rPr>
          <w:rFonts w:hint="cs"/>
          <w:rtl/>
        </w:rPr>
        <w:t>"</w:t>
      </w:r>
      <w:r>
        <w:rPr>
          <w:rtl/>
        </w:rPr>
        <w:t>וְאַשְׁרֵי</w:t>
      </w:r>
      <w:r>
        <w:rPr>
          <w:rFonts w:hint="cs"/>
          <w:rtl/>
        </w:rPr>
        <w:t>" שלכאורה מיותרת. כך מסביר א. א. הלוי בשם הר"מ מרגליות.</w:t>
      </w:r>
    </w:p>
  </w:footnote>
  <w:footnote w:id="23">
    <w:p w:rsidR="00F5171D" w:rsidRDefault="00F5171D" w:rsidP="00944C8D">
      <w:pPr>
        <w:pStyle w:val="a3"/>
        <w:rPr>
          <w:rFonts w:hint="cs"/>
          <w:rtl/>
        </w:rPr>
      </w:pPr>
      <w:r>
        <w:rPr>
          <w:rStyle w:val="a5"/>
          <w:rtl/>
        </w:rPr>
        <w:footnoteRef/>
      </w:r>
      <w:r>
        <w:t xml:space="preserve"> </w:t>
      </w:r>
      <w:r>
        <w:rPr>
          <w:rFonts w:hint="cs"/>
          <w:rtl/>
        </w:rPr>
        <w:t>ר' חנינא וכאמור אולי גם ר' הושעיה (רבה) סוגר את המעגל ומקשר את כל הדרשה עם הפרשה שלנו, עם "אם בחוקותי תלכו". ליעקב</w:t>
      </w:r>
      <w:r w:rsidR="00944C8D">
        <w:rPr>
          <w:rFonts w:hint="cs"/>
          <w:rtl/>
        </w:rPr>
        <w:t xml:space="preserve"> -</w:t>
      </w:r>
      <w:r>
        <w:rPr>
          <w:rFonts w:hint="cs"/>
          <w:rtl/>
        </w:rPr>
        <w:t xml:space="preserve"> "על הפרנסה לא השיבו", אך אנו אשרינו - אומרים הדרשנים - זכינו למה שלא זכה יעקב. אם רק נשמור את התנאים ונלך בדרך החוקים שנצטווינו אזי מובטחת לנו הפרנסה: "ונתתי גשמיכם בעתם". מה שלא נאמר לאבות, נאמר לבנים. בזכות מה? במה טובים הבנים מהאבות? ראה שיר השירים רבה פרשה א סימן א: "</w:t>
      </w:r>
      <w:r>
        <w:rPr>
          <w:rFonts w:hint="cs"/>
          <w:rtl/>
          <w:lang w:val="he-IL"/>
        </w:rPr>
        <w:t xml:space="preserve">לריח שמניך טובים - ר' ינאי בריה דר"ש: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מצות עשה, ושלש מאות וששים וחמש מצות לא תעשה". וכבר </w:t>
      </w:r>
      <w:r>
        <w:rPr>
          <w:rFonts w:hint="cs"/>
          <w:rtl/>
        </w:rPr>
        <w:t xml:space="preserve">הרחבנו בנושא זה במספר מקומות, כגון בדברינו </w:t>
      </w:r>
      <w:hyperlink r:id="rId11" w:history="1">
        <w:r w:rsidRPr="00A644D2">
          <w:rPr>
            <w:rStyle w:val="Hyperlink"/>
            <w:rFonts w:hint="cs"/>
            <w:rtl/>
          </w:rPr>
          <w:t>חדשים גם ישנים</w:t>
        </w:r>
      </w:hyperlink>
      <w:r>
        <w:rPr>
          <w:rFonts w:hint="cs"/>
          <w:rtl/>
        </w:rPr>
        <w:t xml:space="preserve"> בשיר השירים. ואנו נוסיף ונאמר עוד בשבח הבנים מול האבות. יעקב כביכול עורך תנאים עם הקב"ה אחרי שהכל כבר הובטח לו בחלום </w:t>
      </w:r>
      <w:r>
        <w:rPr>
          <w:rtl/>
        </w:rPr>
        <w:t>–</w:t>
      </w:r>
      <w:r>
        <w:rPr>
          <w:rFonts w:hint="cs"/>
          <w:rtl/>
        </w:rPr>
        <w:t xml:space="preserve"> היפוך סדר הדברים שהערנו עליו בהערה 19 לעיל. וכבר התקשו בכך כל הדרשנים והמפרשים עד שהוצרכו לומר: "מסורסת היא הפרשה" (בראשית רבה ע ד). ראה שוב דברינו </w:t>
      </w:r>
      <w:hyperlink r:id="rId12" w:history="1">
        <w:r>
          <w:rPr>
            <w:rStyle w:val="Hyperlink"/>
            <w:rFonts w:hint="cs"/>
            <w:color w:val="auto"/>
            <w:rtl/>
          </w:rPr>
          <w:t>אין הבטחה לצ</w:t>
        </w:r>
        <w:r>
          <w:rPr>
            <w:rStyle w:val="Hyperlink"/>
            <w:rFonts w:hint="cs"/>
            <w:color w:val="auto"/>
            <w:rtl/>
          </w:rPr>
          <w:t>ד</w:t>
        </w:r>
        <w:r>
          <w:rPr>
            <w:rStyle w:val="Hyperlink"/>
            <w:rFonts w:hint="cs"/>
            <w:color w:val="auto"/>
            <w:rtl/>
          </w:rPr>
          <w:t>יק</w:t>
        </w:r>
        <w:r>
          <w:rPr>
            <w:rStyle w:val="Hyperlink"/>
            <w:rFonts w:hint="cs"/>
            <w:color w:val="auto"/>
            <w:rtl/>
          </w:rPr>
          <w:t xml:space="preserve"> </w:t>
        </w:r>
        <w:r>
          <w:rPr>
            <w:rStyle w:val="Hyperlink"/>
            <w:rFonts w:hint="cs"/>
            <w:color w:val="auto"/>
            <w:rtl/>
          </w:rPr>
          <w:t>בעו</w:t>
        </w:r>
        <w:r>
          <w:rPr>
            <w:rStyle w:val="Hyperlink"/>
            <w:rFonts w:hint="cs"/>
            <w:color w:val="auto"/>
            <w:rtl/>
          </w:rPr>
          <w:t>ל</w:t>
        </w:r>
        <w:r>
          <w:rPr>
            <w:rStyle w:val="Hyperlink"/>
            <w:rFonts w:hint="cs"/>
            <w:color w:val="auto"/>
            <w:rtl/>
          </w:rPr>
          <w:t>ם הזה</w:t>
        </w:r>
      </w:hyperlink>
      <w:r>
        <w:rPr>
          <w:rFonts w:hint="cs"/>
          <w:rtl/>
        </w:rPr>
        <w:t xml:space="preserve">, בפרשת ויצא. </w:t>
      </w:r>
      <w:r w:rsidR="00944C8D">
        <w:rPr>
          <w:rFonts w:hint="cs"/>
          <w:rtl/>
        </w:rPr>
        <w:t xml:space="preserve">אבל </w:t>
      </w:r>
      <w:r>
        <w:rPr>
          <w:rFonts w:hint="cs"/>
          <w:rtl/>
        </w:rPr>
        <w:t xml:space="preserve">אצל הבנים, לאחר מתן תורה, המצב </w:t>
      </w:r>
      <w:r w:rsidR="00944C8D">
        <w:rPr>
          <w:rFonts w:hint="cs"/>
          <w:rtl/>
        </w:rPr>
        <w:t>מתה</w:t>
      </w:r>
      <w:r>
        <w:rPr>
          <w:rFonts w:hint="cs"/>
          <w:rtl/>
        </w:rPr>
        <w:t xml:space="preserve">פך. תחילה אנחנו מקיימים את התנאים ואח"כ הקב"ה נותן לנו גשמים בעתם. אנחנו עומדים על זכותנו לקבל את הגשם כפי שהבאנו בהערה 15 בתפילת ביעור מעשרות: "השקיפה ממעון קדשך", אבל הסדר הוא תמיד: "בחוקותי תלכו </w:t>
      </w:r>
      <w:r>
        <w:rPr>
          <w:rtl/>
        </w:rPr>
        <w:t>–</w:t>
      </w:r>
      <w:r>
        <w:rPr>
          <w:rFonts w:hint="cs"/>
          <w:rtl/>
        </w:rPr>
        <w:t xml:space="preserve"> ונתתי גשמיכם בעיתם". ועל כך אומר הקב"ה: אשרי ואשריכם. </w:t>
      </w:r>
      <w:r w:rsidR="00944C8D">
        <w:rPr>
          <w:rFonts w:hint="cs"/>
          <w:rtl/>
        </w:rPr>
        <w:t xml:space="preserve">דא עקא, </w:t>
      </w:r>
      <w:r>
        <w:rPr>
          <w:rFonts w:hint="cs"/>
          <w:rtl/>
        </w:rPr>
        <w:t xml:space="preserve">שגם אנו רק לעתים רחוקות זכינו לאשרי ואשרינו, ועדיין נראה שאין הבטחה לצדיק בעולם הזה הוא הכלל המנצח.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1D" w:rsidRDefault="00F5171D" w:rsidP="00285BF7">
    <w:pPr>
      <w:pStyle w:val="1"/>
      <w:tabs>
        <w:tab w:val="clear" w:pos="9469"/>
        <w:tab w:val="right" w:pos="9299"/>
        <w:tab w:val="right" w:pos="9639"/>
      </w:tabs>
      <w:rPr>
        <w:rFonts w:hint="cs"/>
        <w:rtl/>
      </w:rPr>
    </w:pPr>
    <w:r>
      <w:rPr>
        <w:rtl/>
      </w:rPr>
      <w:t xml:space="preserve">פרשת </w:t>
    </w:r>
    <w:fldSimple w:instr=" SUBJECT  \* MERGEFORMAT ">
      <w:r>
        <w:rPr>
          <w:rtl/>
        </w:rPr>
        <w:t>בחוקותי</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71D" w:rsidRDefault="00F51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036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B8"/>
    <w:rsid w:val="00020783"/>
    <w:rsid w:val="00027A91"/>
    <w:rsid w:val="000D0110"/>
    <w:rsid w:val="000D7C54"/>
    <w:rsid w:val="001044AE"/>
    <w:rsid w:val="00105427"/>
    <w:rsid w:val="00106EAD"/>
    <w:rsid w:val="001157BC"/>
    <w:rsid w:val="0016127C"/>
    <w:rsid w:val="001B2AFA"/>
    <w:rsid w:val="001C457B"/>
    <w:rsid w:val="001D6339"/>
    <w:rsid w:val="002035E7"/>
    <w:rsid w:val="00261796"/>
    <w:rsid w:val="00265484"/>
    <w:rsid w:val="00285BF7"/>
    <w:rsid w:val="002F4E66"/>
    <w:rsid w:val="00335EE0"/>
    <w:rsid w:val="0036087C"/>
    <w:rsid w:val="00376611"/>
    <w:rsid w:val="003816C3"/>
    <w:rsid w:val="003D14FA"/>
    <w:rsid w:val="003E2685"/>
    <w:rsid w:val="003E2D86"/>
    <w:rsid w:val="003E46C5"/>
    <w:rsid w:val="003E5DFA"/>
    <w:rsid w:val="00405913"/>
    <w:rsid w:val="004378EC"/>
    <w:rsid w:val="00460866"/>
    <w:rsid w:val="00480B12"/>
    <w:rsid w:val="00485C05"/>
    <w:rsid w:val="00493DD8"/>
    <w:rsid w:val="004A300D"/>
    <w:rsid w:val="004B11A9"/>
    <w:rsid w:val="004E7C62"/>
    <w:rsid w:val="004F1CD1"/>
    <w:rsid w:val="004F724C"/>
    <w:rsid w:val="00550C6B"/>
    <w:rsid w:val="00561007"/>
    <w:rsid w:val="00565705"/>
    <w:rsid w:val="005719B7"/>
    <w:rsid w:val="00592A5B"/>
    <w:rsid w:val="006049B8"/>
    <w:rsid w:val="00605884"/>
    <w:rsid w:val="00610ED5"/>
    <w:rsid w:val="00616B46"/>
    <w:rsid w:val="00621756"/>
    <w:rsid w:val="00646BE9"/>
    <w:rsid w:val="006508C7"/>
    <w:rsid w:val="006831E6"/>
    <w:rsid w:val="0068684C"/>
    <w:rsid w:val="006A3795"/>
    <w:rsid w:val="006C1B15"/>
    <w:rsid w:val="006E5181"/>
    <w:rsid w:val="006E771E"/>
    <w:rsid w:val="006F3D35"/>
    <w:rsid w:val="007006B5"/>
    <w:rsid w:val="0070181D"/>
    <w:rsid w:val="00742BC6"/>
    <w:rsid w:val="00772312"/>
    <w:rsid w:val="00794DDE"/>
    <w:rsid w:val="007B4454"/>
    <w:rsid w:val="007D7C46"/>
    <w:rsid w:val="007E0C22"/>
    <w:rsid w:val="007E0E65"/>
    <w:rsid w:val="007F1B12"/>
    <w:rsid w:val="00804C82"/>
    <w:rsid w:val="0080773A"/>
    <w:rsid w:val="0085032B"/>
    <w:rsid w:val="008573CB"/>
    <w:rsid w:val="008C7FD5"/>
    <w:rsid w:val="008D04EC"/>
    <w:rsid w:val="008D4225"/>
    <w:rsid w:val="008E0807"/>
    <w:rsid w:val="0090705E"/>
    <w:rsid w:val="00944C8D"/>
    <w:rsid w:val="00953800"/>
    <w:rsid w:val="009812B9"/>
    <w:rsid w:val="00995DDC"/>
    <w:rsid w:val="00996E22"/>
    <w:rsid w:val="009B5DFE"/>
    <w:rsid w:val="00A4029C"/>
    <w:rsid w:val="00A41EDA"/>
    <w:rsid w:val="00A644D2"/>
    <w:rsid w:val="00A92814"/>
    <w:rsid w:val="00A93554"/>
    <w:rsid w:val="00A95C06"/>
    <w:rsid w:val="00AA62F1"/>
    <w:rsid w:val="00AE04ED"/>
    <w:rsid w:val="00AF098B"/>
    <w:rsid w:val="00B1635C"/>
    <w:rsid w:val="00B2287B"/>
    <w:rsid w:val="00B35D20"/>
    <w:rsid w:val="00B55F37"/>
    <w:rsid w:val="00B6276A"/>
    <w:rsid w:val="00B6586E"/>
    <w:rsid w:val="00B83095"/>
    <w:rsid w:val="00BB629C"/>
    <w:rsid w:val="00BD3FEE"/>
    <w:rsid w:val="00BF6510"/>
    <w:rsid w:val="00C003BF"/>
    <w:rsid w:val="00C301CB"/>
    <w:rsid w:val="00C3486C"/>
    <w:rsid w:val="00C36B1D"/>
    <w:rsid w:val="00C45263"/>
    <w:rsid w:val="00C55C43"/>
    <w:rsid w:val="00C56629"/>
    <w:rsid w:val="00C66C94"/>
    <w:rsid w:val="00C67247"/>
    <w:rsid w:val="00CB2236"/>
    <w:rsid w:val="00CD6734"/>
    <w:rsid w:val="00CD7B74"/>
    <w:rsid w:val="00D3318F"/>
    <w:rsid w:val="00D3660B"/>
    <w:rsid w:val="00D45557"/>
    <w:rsid w:val="00D46227"/>
    <w:rsid w:val="00DA75D0"/>
    <w:rsid w:val="00DC3493"/>
    <w:rsid w:val="00DD72F3"/>
    <w:rsid w:val="00DE7B45"/>
    <w:rsid w:val="00E20139"/>
    <w:rsid w:val="00E23557"/>
    <w:rsid w:val="00E925F2"/>
    <w:rsid w:val="00F20365"/>
    <w:rsid w:val="00F319E3"/>
    <w:rsid w:val="00F5171D"/>
    <w:rsid w:val="00F72E8A"/>
    <w:rsid w:val="00FA470D"/>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1515953-11B3-4551-9635-05626B9A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0365"/>
    <w:pPr>
      <w:bidi/>
    </w:pPr>
    <w:rPr>
      <w:rFonts w:cs="Narkisim"/>
      <w:sz w:val="22"/>
      <w:szCs w:val="22"/>
      <w:lang w:eastAsia="he-IL"/>
    </w:rPr>
  </w:style>
  <w:style w:type="paragraph" w:styleId="1">
    <w:name w:val="heading 1"/>
    <w:basedOn w:val="a"/>
    <w:next w:val="a"/>
    <w:link w:val="10"/>
    <w:qFormat/>
    <w:rsid w:val="00F20365"/>
    <w:pPr>
      <w:keepNext/>
      <w:tabs>
        <w:tab w:val="right" w:pos="9469"/>
      </w:tabs>
      <w:jc w:val="both"/>
      <w:outlineLvl w:val="0"/>
    </w:pPr>
    <w:rPr>
      <w:rFonts w:cs="David"/>
      <w:b/>
      <w:bCs/>
      <w:szCs w:val="28"/>
    </w:rPr>
  </w:style>
  <w:style w:type="character" w:default="1" w:styleId="a0">
    <w:name w:val="Default Paragraph Font"/>
    <w:uiPriority w:val="1"/>
    <w:semiHidden/>
    <w:unhideWhenUsed/>
    <w:rsid w:val="00F203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0365"/>
  </w:style>
  <w:style w:type="paragraph" w:styleId="a3">
    <w:name w:val="footnote text"/>
    <w:basedOn w:val="a"/>
    <w:link w:val="a4"/>
    <w:rsid w:val="00F20365"/>
    <w:pPr>
      <w:ind w:left="170" w:hanging="170"/>
      <w:jc w:val="both"/>
    </w:pPr>
    <w:rPr>
      <w:sz w:val="20"/>
      <w:szCs w:val="20"/>
    </w:rPr>
  </w:style>
  <w:style w:type="character" w:styleId="a5">
    <w:name w:val="footnote reference"/>
    <w:semiHidden/>
    <w:rsid w:val="00F20365"/>
    <w:rPr>
      <w:vertAlign w:val="superscript"/>
    </w:rPr>
  </w:style>
  <w:style w:type="paragraph" w:styleId="a6">
    <w:name w:val="header"/>
    <w:basedOn w:val="a"/>
    <w:link w:val="a7"/>
    <w:rsid w:val="00F20365"/>
    <w:pPr>
      <w:tabs>
        <w:tab w:val="center" w:pos="4153"/>
        <w:tab w:val="right" w:pos="8306"/>
      </w:tabs>
    </w:pPr>
  </w:style>
  <w:style w:type="paragraph" w:styleId="a8">
    <w:name w:val="footer"/>
    <w:basedOn w:val="a"/>
    <w:link w:val="a9"/>
    <w:rsid w:val="00F20365"/>
    <w:pPr>
      <w:tabs>
        <w:tab w:val="center" w:pos="4153"/>
        <w:tab w:val="right" w:pos="8306"/>
      </w:tabs>
    </w:pPr>
  </w:style>
  <w:style w:type="paragraph" w:customStyle="1" w:styleId="aa">
    <w:name w:val="כותרת"/>
    <w:basedOn w:val="a"/>
    <w:rsid w:val="00F20365"/>
    <w:pPr>
      <w:spacing w:before="240" w:line="320" w:lineRule="atLeast"/>
      <w:jc w:val="center"/>
    </w:pPr>
    <w:rPr>
      <w:rFonts w:cs="David"/>
      <w:b/>
      <w:bCs/>
      <w:spacing w:val="20"/>
      <w:szCs w:val="32"/>
    </w:rPr>
  </w:style>
  <w:style w:type="paragraph" w:customStyle="1" w:styleId="ab">
    <w:name w:val="כותרת קטע"/>
    <w:basedOn w:val="a"/>
    <w:rsid w:val="00F20365"/>
    <w:pPr>
      <w:spacing w:before="240" w:line="300" w:lineRule="atLeast"/>
    </w:pPr>
    <w:rPr>
      <w:rFonts w:cs="Arial"/>
      <w:b/>
      <w:bCs/>
      <w:szCs w:val="24"/>
    </w:rPr>
  </w:style>
  <w:style w:type="paragraph" w:customStyle="1" w:styleId="ac">
    <w:name w:val="מקור"/>
    <w:basedOn w:val="a"/>
    <w:rsid w:val="00F20365"/>
    <w:pPr>
      <w:spacing w:line="320" w:lineRule="atLeast"/>
      <w:jc w:val="both"/>
    </w:pPr>
    <w:rPr>
      <w:rFonts w:cs="David"/>
      <w:szCs w:val="24"/>
    </w:rPr>
  </w:style>
  <w:style w:type="paragraph" w:customStyle="1" w:styleId="ad">
    <w:name w:val="מחלקי המים"/>
    <w:basedOn w:val="a"/>
    <w:rsid w:val="00F2036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20365"/>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F20365"/>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rsid w:val="00F20365"/>
    <w:rPr>
      <w:rFonts w:cs="Narkisim"/>
      <w:lang w:eastAsia="he-IL"/>
    </w:rPr>
  </w:style>
  <w:style w:type="character" w:customStyle="1" w:styleId="10">
    <w:name w:val="כותרת 1 תו"/>
    <w:link w:val="1"/>
    <w:rsid w:val="00F20365"/>
    <w:rPr>
      <w:rFonts w:cs="David"/>
      <w:b/>
      <w:bCs/>
      <w:sz w:val="22"/>
      <w:szCs w:val="28"/>
      <w:lang w:eastAsia="he-IL"/>
    </w:rPr>
  </w:style>
  <w:style w:type="character" w:customStyle="1" w:styleId="a7">
    <w:name w:val="כותרת עליונה תו"/>
    <w:link w:val="a6"/>
    <w:rsid w:val="00F20365"/>
    <w:rPr>
      <w:rFonts w:cs="Narkisim"/>
      <w:sz w:val="22"/>
      <w:szCs w:val="22"/>
      <w:lang w:eastAsia="he-IL"/>
    </w:rPr>
  </w:style>
  <w:style w:type="character" w:customStyle="1" w:styleId="a9">
    <w:name w:val="כותרת תחתונה תו"/>
    <w:link w:val="a8"/>
    <w:rsid w:val="00F20365"/>
    <w:rPr>
      <w:rFonts w:cs="Narkisim"/>
      <w:sz w:val="22"/>
      <w:szCs w:val="22"/>
      <w:lang w:eastAsia="he-IL"/>
    </w:rPr>
  </w:style>
  <w:style w:type="character" w:customStyle="1" w:styleId="af1">
    <w:name w:val="טקסט בלונים תו"/>
    <w:link w:val="af0"/>
    <w:uiPriority w:val="99"/>
    <w:semiHidden/>
    <w:rsid w:val="00F2036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0%D7%99%D7%99%D7%9F-%D7%94%D7%95%D7%A8%D7%93%D7%95%D7%A1" TargetMode="External"/><Relationship Id="rId3" Type="http://schemas.openxmlformats.org/officeDocument/2006/relationships/hyperlink" Target="http://www.mayim.org.il/?parasha=%D7%94%D7%A9%D7%A2%D7%94-%D7%A9%D7%94%D7%95%D7%97%D7%9E%D7%A6%D7%94-2" TargetMode="External"/><Relationship Id="rId7" Type="http://schemas.openxmlformats.org/officeDocument/2006/relationships/hyperlink" Target="https://www.mayim.org.il/?parasha=%D7%91%D7%99%D7%9E%D7%99-%D7%A9%D7%9C%D7%95%D7%9E%D7%A6%D7%99%D7%95%D7%9F-%D7%95%D7%A9%D7%9E%D7%A2%D7%95%D7%9F-%D7%91%D7%9F-%D7%A9%D7%98%D7%97" TargetMode="External"/><Relationship Id="rId12"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www.mayim.org.il/?parasha=%D7%A2%D7%9C-%D7%94%D7%A9%D7%99%D7%AA%D7%95%D7%A3" TargetMode="External"/><Relationship Id="rId1" Type="http://schemas.openxmlformats.org/officeDocument/2006/relationships/hyperlink" Target="https://www.mayim.org.il/?parasha=%D7%9B%D7%9E%D7%A2%D7%A9%D7%94-%D7%90%D7%A8%D7%A5-%D7%9E%D7%A6%D7%A8%D7%99%D7%9D-%D7%95%D7%9B%D7%9E%D7%A2%D7%A9%D7%94-%D7%90%D7%A8%D7%A5-%D7%9B%D7%A0%D7%A2%D7%9F" TargetMode="External"/><Relationship Id="rId6" Type="http://schemas.openxmlformats.org/officeDocument/2006/relationships/hyperlink" Target="http://www.mayim.org.il/?parasha=%D7%92%D7%A9%D7%9E%D7%99%D7%9D-%D7%91%D7%A2%D7%AA%D7%9D-%D7%95%D7%A9%D7%93%D7%99%D7%9D-%D7%91%D7%96%D7%9E%D7%A0%D7%9D" TargetMode="External"/><Relationship Id="rId11" Type="http://schemas.openxmlformats.org/officeDocument/2006/relationships/hyperlink" Target="http://www.mayim.org.il/?holiday=%D7%97%D7%93%D7%A9%D7%99%D7%9D-%D7%92%D7%9D-%D7%99%D7%A9%D7%A0%D7%99%D7%9D" TargetMode="External"/><Relationship Id="rId5" Type="http://schemas.openxmlformats.org/officeDocument/2006/relationships/hyperlink" Target="http://www.mayim.org.il/?parasha=%d7%aa%d7%9c%d7%9e%d7%95%d7%93-%d7%95%d7%9e%d7%a2%d7%a9%d7%94" TargetMode="External"/><Relationship Id="rId10"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www.mayim.org.il/?parasha=%d7%95%d7%91%d7%97%d7%a8%d7%aa-%d7%91%d7%97%d7%99%d7%99%d7%9d" TargetMode="External"/><Relationship Id="rId9" Type="http://schemas.openxmlformats.org/officeDocument/2006/relationships/hyperlink" Target="http://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642</Words>
  <Characters>3210</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בחוקותי תלכו</vt:lpstr>
      <vt:lpstr>אם בחוקותי תלכו</vt:lpstr>
    </vt:vector>
  </TitlesOfParts>
  <Company> </Company>
  <LinksUpToDate>false</LinksUpToDate>
  <CharactersWithSpaces>3845</CharactersWithSpaces>
  <SharedDoc>false</SharedDoc>
  <HLinks>
    <vt:vector size="72" baseType="variant">
      <vt:variant>
        <vt:i4>2621488</vt:i4>
      </vt:variant>
      <vt:variant>
        <vt:i4>33</vt:i4>
      </vt:variant>
      <vt:variant>
        <vt:i4>0</vt:i4>
      </vt:variant>
      <vt:variant>
        <vt:i4>5</vt:i4>
      </vt:variant>
      <vt:variant>
        <vt:lpwstr>http://www.mayim.org.il/?parasha=%D7%90%D7%99%D7%9F-%D7%94%D7%91%D7%98%D7%97%D7%94-%D7%9C%D7%A6%D7%93%D7%99%D7%A7-%D7%91%D7%A2%D7%95%D7%9C%D7%9D-%D7%94%D7%96%D7%94</vt:lpwstr>
      </vt:variant>
      <vt:variant>
        <vt:lpwstr/>
      </vt:variant>
      <vt:variant>
        <vt:i4>2490471</vt:i4>
      </vt:variant>
      <vt:variant>
        <vt:i4>30</vt:i4>
      </vt:variant>
      <vt:variant>
        <vt:i4>0</vt:i4>
      </vt:variant>
      <vt:variant>
        <vt:i4>5</vt:i4>
      </vt:variant>
      <vt:variant>
        <vt:lpwstr>http://www.mayim.org.il/?holiday=%D7%97%D7%93%D7%A9%D7%99%D7%9D-%D7%92%D7%9D-%D7%99%D7%A9%D7%A0%D7%99%D7%9D</vt:lpwstr>
      </vt:variant>
      <vt:variant>
        <vt:lpwstr/>
      </vt:variant>
      <vt:variant>
        <vt:i4>2621488</vt:i4>
      </vt:variant>
      <vt:variant>
        <vt:i4>27</vt:i4>
      </vt:variant>
      <vt:variant>
        <vt:i4>0</vt:i4>
      </vt:variant>
      <vt:variant>
        <vt:i4>5</vt:i4>
      </vt:variant>
      <vt:variant>
        <vt:lpwstr>http://www.mayim.org.il/?parasha=%D7%90%D7%99%D7%9F-%D7%94%D7%91%D7%98%D7%97%D7%94-%D7%9C%D7%A6%D7%93%D7%99%D7%A7-%D7%91%D7%A2%D7%95%D7%9C%D7%9D-%D7%94%D7%96%D7%94</vt:lpwstr>
      </vt:variant>
      <vt:variant>
        <vt:lpwstr/>
      </vt:variant>
      <vt:variant>
        <vt:i4>2621488</vt:i4>
      </vt:variant>
      <vt:variant>
        <vt:i4>24</vt:i4>
      </vt:variant>
      <vt:variant>
        <vt:i4>0</vt:i4>
      </vt:variant>
      <vt:variant>
        <vt:i4>5</vt:i4>
      </vt:variant>
      <vt:variant>
        <vt:lpwstr>http://www.mayim.org.il/?parasha=%D7%90%D7%99%D7%9F-%D7%94%D7%91%D7%98%D7%97%D7%94-%D7%9C%D7%A6%D7%93%D7%99%D7%A7-%D7%91%D7%A2%D7%95%D7%9C%D7%9D-%D7%94%D7%96%D7%94</vt:lpwstr>
      </vt:variant>
      <vt:variant>
        <vt:lpwstr/>
      </vt:variant>
      <vt:variant>
        <vt:i4>1179654</vt:i4>
      </vt:variant>
      <vt:variant>
        <vt:i4>21</vt:i4>
      </vt:variant>
      <vt:variant>
        <vt:i4>0</vt:i4>
      </vt:variant>
      <vt:variant>
        <vt:i4>5</vt:i4>
      </vt:variant>
      <vt:variant>
        <vt:lpwstr>https://www.mayim.org.il/?parasha=%D7%91%D7%A0%D7%99%D7%99%D7%9F-%D7%94%D7%95%D7%A8%D7%93%D7%95%D7%A1</vt:lpwstr>
      </vt:variant>
      <vt:variant>
        <vt:lpwstr/>
      </vt:variant>
      <vt:variant>
        <vt:i4>2031637</vt:i4>
      </vt:variant>
      <vt:variant>
        <vt:i4>18</vt:i4>
      </vt:variant>
      <vt:variant>
        <vt:i4>0</vt:i4>
      </vt:variant>
      <vt:variant>
        <vt:i4>5</vt:i4>
      </vt:variant>
      <vt:variant>
        <vt:lpwstr>https://www.mayim.org.il/?parasha=%D7%91%D7%99%D7%9E%D7%99-%D7%A9%D7%9C%D7%95%D7%9E%D7%A6%D7%99%D7%95%D7%9F-%D7%95%D7%A9%D7%9E%D7%A2%D7%95%D7%9F-%D7%91%D7%9F-%D7%A9%D7%98%D7%97</vt:lpwstr>
      </vt:variant>
      <vt:variant>
        <vt:lpwstr/>
      </vt:variant>
      <vt:variant>
        <vt:i4>8192035</vt:i4>
      </vt:variant>
      <vt:variant>
        <vt:i4>15</vt:i4>
      </vt:variant>
      <vt:variant>
        <vt:i4>0</vt:i4>
      </vt:variant>
      <vt:variant>
        <vt:i4>5</vt:i4>
      </vt:variant>
      <vt:variant>
        <vt:lpwstr>http://www.mayim.org.il/?parasha=%D7%92%D7%A9%D7%9E%D7%99%D7%9D-%D7%91%D7%A2%D7%AA%D7%9D-%D7%95%D7%A9%D7%93%D7%99%D7%9D-%D7%91%D7%96%D7%9E%D7%A0%D7%9D</vt:lpwstr>
      </vt:variant>
      <vt:variant>
        <vt:lpwstr/>
      </vt:variant>
      <vt:variant>
        <vt:i4>8126503</vt:i4>
      </vt:variant>
      <vt:variant>
        <vt:i4>12</vt:i4>
      </vt:variant>
      <vt:variant>
        <vt:i4>0</vt:i4>
      </vt:variant>
      <vt:variant>
        <vt:i4>5</vt:i4>
      </vt:variant>
      <vt:variant>
        <vt:lpwstr>http://www.mayim.org.il/?parasha=%d7%aa%d7%9c%d7%9e%d7%95%d7%93-%d7%95%d7%9e%d7%a2%d7%a9%d7%94</vt:lpwstr>
      </vt:variant>
      <vt:variant>
        <vt:lpwstr/>
      </vt:variant>
      <vt:variant>
        <vt:i4>2687020</vt:i4>
      </vt:variant>
      <vt:variant>
        <vt:i4>9</vt:i4>
      </vt:variant>
      <vt:variant>
        <vt:i4>0</vt:i4>
      </vt:variant>
      <vt:variant>
        <vt:i4>5</vt:i4>
      </vt:variant>
      <vt:variant>
        <vt:lpwstr>http://www.mayim.org.il/?parasha=%d7%95%d7%91%d7%97%d7%a8%d7%aa-%d7%91%d7%97%d7%99%d7%99%d7%9d</vt:lpwstr>
      </vt:variant>
      <vt:variant>
        <vt:lpwstr/>
      </vt:variant>
      <vt:variant>
        <vt:i4>3801121</vt:i4>
      </vt:variant>
      <vt:variant>
        <vt:i4>6</vt:i4>
      </vt:variant>
      <vt:variant>
        <vt:i4>0</vt:i4>
      </vt:variant>
      <vt:variant>
        <vt:i4>5</vt:i4>
      </vt:variant>
      <vt:variant>
        <vt:lpwstr>http://www.mayim.org.il/?parasha=%D7%94%D7%A9%D7%A2%D7%94-%D7%A9%D7%94%D7%95%D7%97%D7%9E%D7%A6%D7%94-2</vt:lpwstr>
      </vt:variant>
      <vt:variant>
        <vt:lpwstr/>
      </vt:variant>
      <vt:variant>
        <vt:i4>2752549</vt:i4>
      </vt:variant>
      <vt:variant>
        <vt:i4>3</vt:i4>
      </vt:variant>
      <vt:variant>
        <vt:i4>0</vt:i4>
      </vt:variant>
      <vt:variant>
        <vt:i4>5</vt:i4>
      </vt:variant>
      <vt:variant>
        <vt:lpwstr>http://www.mayim.org.il/?parasha=%D7%A2%D7%9C-%D7%94%D7%A9%D7%99%D7%AA%D7%95%D7%A3</vt:lpwstr>
      </vt:variant>
      <vt:variant>
        <vt:lpwstr/>
      </vt:variant>
      <vt:variant>
        <vt:i4>7143536</vt:i4>
      </vt:variant>
      <vt:variant>
        <vt:i4>0</vt:i4>
      </vt:variant>
      <vt:variant>
        <vt:i4>0</vt:i4>
      </vt:variant>
      <vt:variant>
        <vt:i4>5</vt:i4>
      </vt:variant>
      <vt:variant>
        <vt:lpwstr>https://www.mayim.org.il/?parasha=%D7%9B%D7%9E%D7%A2%D7%A9%D7%94-%D7%90%D7%A8%D7%A5-%D7%9E%D7%A6%D7%A8%D7%99%D7%9D-%D7%95%D7%9B%D7%9E%D7%A2%D7%A9%D7%94-%D7%90%D7%A8%D7%A5-%D7%9B%D7%A0%D7%A2%D7%9F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בחוקותי תלכו</dc:title>
  <dc:subject>בחוקותי</dc:subject>
  <dc:creator>Asher Yuval</dc:creator>
  <cp:keywords/>
  <dc:description/>
  <cp:lastModifiedBy>שמעון אפק</cp:lastModifiedBy>
  <cp:revision>2</cp:revision>
  <cp:lastPrinted>2009-05-15T05:39:00Z</cp:lastPrinted>
  <dcterms:created xsi:type="dcterms:W3CDTF">2018-05-08T07:22:00Z</dcterms:created>
  <dcterms:modified xsi:type="dcterms:W3CDTF">2018-05-08T07:22:00Z</dcterms:modified>
</cp:coreProperties>
</file>